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1B" w:rsidRPr="00E77541" w:rsidRDefault="00A82A31" w:rsidP="00D81B50">
      <w:pPr>
        <w:widowControl w:val="0"/>
        <w:autoSpaceDE w:val="0"/>
        <w:autoSpaceDN w:val="0"/>
        <w:adjustRightInd w:val="0"/>
        <w:spacing w:after="240"/>
        <w:jc w:val="center"/>
        <w:rPr>
          <w:rFonts w:ascii="Segoe UI" w:hAnsi="Segoe UI" w:cs="Segoe UI"/>
          <w:color w:val="008000"/>
          <w:sz w:val="28"/>
          <w:szCs w:val="28"/>
          <w:lang w:val="en-GB"/>
        </w:rPr>
      </w:pPr>
      <w:r>
        <w:rPr>
          <w:noProof/>
          <w:lang w:eastAsia="en-GB"/>
        </w:rPr>
        <w:drawing>
          <wp:inline distT="0" distB="0" distL="0" distR="0" wp14:anchorId="31C84A96" wp14:editId="6BE23355">
            <wp:extent cx="876300" cy="981075"/>
            <wp:effectExtent l="0" t="0" r="0" b="0"/>
            <wp:docPr id="13591307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876300" cy="981075"/>
                    </a:xfrm>
                    <a:prstGeom prst="rect">
                      <a:avLst/>
                    </a:prstGeom>
                  </pic:spPr>
                </pic:pic>
              </a:graphicData>
            </a:graphic>
          </wp:inline>
        </w:drawing>
      </w:r>
    </w:p>
    <w:p w:rsidR="00583BC5" w:rsidRPr="00281E85" w:rsidRDefault="7FE7895D" w:rsidP="7FE7895D">
      <w:pPr>
        <w:widowControl w:val="0"/>
        <w:autoSpaceDE w:val="0"/>
        <w:autoSpaceDN w:val="0"/>
        <w:adjustRightInd w:val="0"/>
        <w:spacing w:after="240"/>
        <w:jc w:val="center"/>
        <w:rPr>
          <w:rFonts w:ascii="Segoe UI" w:eastAsia="Segoe UI" w:hAnsi="Segoe UI" w:cs="Segoe UI"/>
          <w:b/>
          <w:bCs/>
          <w:i/>
          <w:iCs/>
          <w:color w:val="336600"/>
          <w:sz w:val="28"/>
          <w:szCs w:val="28"/>
        </w:rPr>
      </w:pPr>
      <w:r w:rsidRPr="7FE7895D">
        <w:rPr>
          <w:rFonts w:ascii="Segoe UI" w:eastAsia="Segoe UI" w:hAnsi="Segoe UI" w:cs="Segoe UI"/>
          <w:b/>
          <w:bCs/>
          <w:i/>
          <w:iCs/>
          <w:color w:val="336600"/>
          <w:sz w:val="28"/>
          <w:szCs w:val="28"/>
        </w:rPr>
        <w:t>Care, Imagine, Believe, Strive, Achieve</w:t>
      </w:r>
    </w:p>
    <w:p w:rsidR="0020261B" w:rsidRPr="00253BED" w:rsidRDefault="7FE7895D" w:rsidP="7FE7895D">
      <w:pPr>
        <w:widowControl w:val="0"/>
        <w:autoSpaceDE w:val="0"/>
        <w:autoSpaceDN w:val="0"/>
        <w:adjustRightInd w:val="0"/>
        <w:spacing w:after="240"/>
        <w:jc w:val="center"/>
        <w:rPr>
          <w:rFonts w:ascii="Segoe UI" w:eastAsia="Segoe UI" w:hAnsi="Segoe UI" w:cs="Segoe UI"/>
          <w:b/>
          <w:bCs/>
          <w:sz w:val="38"/>
          <w:szCs w:val="38"/>
          <w:lang w:val="en-GB"/>
        </w:rPr>
      </w:pPr>
      <w:r w:rsidRPr="7FE7895D">
        <w:rPr>
          <w:rFonts w:ascii="Segoe UI" w:eastAsia="Segoe UI" w:hAnsi="Segoe UI" w:cs="Segoe UI"/>
          <w:b/>
          <w:bCs/>
          <w:sz w:val="38"/>
          <w:szCs w:val="38"/>
          <w:lang w:val="en-GB"/>
        </w:rPr>
        <w:t>SEND Policy</w:t>
      </w:r>
    </w:p>
    <w:tbl>
      <w:tblPr>
        <w:tblW w:w="10632"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4778"/>
      </w:tblGrid>
      <w:tr w:rsidR="00A9536C" w:rsidRPr="00E77541" w:rsidTr="7FE7895D">
        <w:tc>
          <w:tcPr>
            <w:tcW w:w="2127" w:type="dxa"/>
            <w:shd w:val="clear" w:color="auto" w:fill="BFBFBF" w:themeFill="background1" w:themeFillShade="BF"/>
          </w:tcPr>
          <w:p w:rsidR="00A9536C" w:rsidRPr="00E77541" w:rsidRDefault="7FE7895D" w:rsidP="7FE7895D">
            <w:pPr>
              <w:rPr>
                <w:rFonts w:ascii="Segoe UI" w:eastAsia="Segoe UI" w:hAnsi="Segoe UI" w:cs="Segoe UI"/>
                <w:b/>
                <w:bCs/>
              </w:rPr>
            </w:pPr>
            <w:r w:rsidRPr="7FE7895D">
              <w:rPr>
                <w:rFonts w:ascii="Segoe UI" w:eastAsia="Segoe UI" w:hAnsi="Segoe UI" w:cs="Segoe UI"/>
                <w:b/>
                <w:bCs/>
              </w:rPr>
              <w:t>Approved by:</w:t>
            </w:r>
          </w:p>
        </w:tc>
        <w:tc>
          <w:tcPr>
            <w:tcW w:w="3727" w:type="dxa"/>
            <w:shd w:val="clear" w:color="auto" w:fill="BFBFBF" w:themeFill="background1" w:themeFillShade="BF"/>
          </w:tcPr>
          <w:p w:rsidR="00A9536C" w:rsidRPr="00E77541" w:rsidRDefault="009239E4" w:rsidP="7FE7895D">
            <w:pPr>
              <w:rPr>
                <w:rFonts w:ascii="Segoe UI" w:eastAsia="Segoe UI" w:hAnsi="Segoe UI" w:cs="Segoe UI"/>
                <w:i/>
                <w:iCs/>
              </w:rPr>
            </w:pPr>
            <w:r>
              <w:rPr>
                <w:rFonts w:ascii="Segoe UI" w:eastAsia="Segoe UI" w:hAnsi="Segoe UI" w:cs="Segoe UI"/>
              </w:rPr>
              <w:t>Full Governing Body</w:t>
            </w:r>
          </w:p>
        </w:tc>
        <w:tc>
          <w:tcPr>
            <w:tcW w:w="4778" w:type="dxa"/>
            <w:shd w:val="clear" w:color="auto" w:fill="BFBFBF" w:themeFill="background1" w:themeFillShade="BF"/>
          </w:tcPr>
          <w:p w:rsidR="00A9536C" w:rsidRPr="00E77541" w:rsidRDefault="7FE7895D" w:rsidP="7FE7895D">
            <w:pPr>
              <w:rPr>
                <w:rFonts w:ascii="Segoe UI" w:eastAsia="Segoe UI" w:hAnsi="Segoe UI" w:cs="Segoe UI"/>
              </w:rPr>
            </w:pPr>
            <w:r w:rsidRPr="7FE7895D">
              <w:rPr>
                <w:rFonts w:ascii="Segoe UI" w:eastAsia="Segoe UI" w:hAnsi="Segoe UI" w:cs="Segoe UI"/>
                <w:b/>
                <w:bCs/>
              </w:rPr>
              <w:t xml:space="preserve">          Date:</w:t>
            </w:r>
            <w:r w:rsidRPr="7FE7895D">
              <w:rPr>
                <w:rFonts w:ascii="Segoe UI" w:eastAsia="Segoe UI" w:hAnsi="Segoe UI" w:cs="Segoe UI"/>
              </w:rPr>
              <w:t xml:space="preserve">  </w:t>
            </w:r>
            <w:r w:rsidR="009239E4">
              <w:rPr>
                <w:rFonts w:ascii="Segoe UI" w:eastAsia="Segoe UI" w:hAnsi="Segoe UI" w:cs="Segoe UI"/>
              </w:rPr>
              <w:t>12.06.18</w:t>
            </w:r>
          </w:p>
        </w:tc>
      </w:tr>
      <w:tr w:rsidR="00A9536C" w:rsidRPr="00E77541" w:rsidTr="7FE7895D">
        <w:tc>
          <w:tcPr>
            <w:tcW w:w="2127" w:type="dxa"/>
            <w:shd w:val="clear" w:color="auto" w:fill="BFBFBF" w:themeFill="background1" w:themeFillShade="BF"/>
          </w:tcPr>
          <w:p w:rsidR="00A9536C" w:rsidRPr="00E77541" w:rsidRDefault="7FE7895D" w:rsidP="7FE7895D">
            <w:pPr>
              <w:rPr>
                <w:rFonts w:ascii="Segoe UI" w:eastAsia="Segoe UI" w:hAnsi="Segoe UI" w:cs="Segoe UI"/>
                <w:b/>
                <w:bCs/>
              </w:rPr>
            </w:pPr>
            <w:r w:rsidRPr="7FE7895D">
              <w:rPr>
                <w:rFonts w:ascii="Segoe UI" w:eastAsia="Segoe UI" w:hAnsi="Segoe UI" w:cs="Segoe UI"/>
                <w:b/>
                <w:bCs/>
              </w:rPr>
              <w:t>Last reviewed on:</w:t>
            </w:r>
          </w:p>
        </w:tc>
        <w:tc>
          <w:tcPr>
            <w:tcW w:w="8505" w:type="dxa"/>
            <w:gridSpan w:val="2"/>
            <w:shd w:val="clear" w:color="auto" w:fill="BFBFBF" w:themeFill="background1" w:themeFillShade="BF"/>
          </w:tcPr>
          <w:p w:rsidR="00A9536C" w:rsidRPr="00E77541" w:rsidRDefault="7FE7895D" w:rsidP="7FE7895D">
            <w:pPr>
              <w:rPr>
                <w:rFonts w:ascii="Segoe UI" w:eastAsia="Segoe UI" w:hAnsi="Segoe UI" w:cs="Segoe UI"/>
              </w:rPr>
            </w:pPr>
            <w:r w:rsidRPr="7FE7895D">
              <w:rPr>
                <w:rFonts w:ascii="Segoe UI" w:eastAsia="Segoe UI" w:hAnsi="Segoe UI" w:cs="Segoe UI"/>
              </w:rPr>
              <w:t>May 2018</w:t>
            </w:r>
          </w:p>
        </w:tc>
      </w:tr>
      <w:tr w:rsidR="00A9536C" w:rsidRPr="00E77541" w:rsidTr="7FE7895D">
        <w:tc>
          <w:tcPr>
            <w:tcW w:w="2127" w:type="dxa"/>
            <w:shd w:val="clear" w:color="auto" w:fill="BFBFBF" w:themeFill="background1" w:themeFillShade="BF"/>
          </w:tcPr>
          <w:p w:rsidR="00A9536C" w:rsidRPr="00E77541" w:rsidRDefault="7FE7895D" w:rsidP="7FE7895D">
            <w:pPr>
              <w:rPr>
                <w:rFonts w:ascii="Segoe UI" w:eastAsia="Segoe UI" w:hAnsi="Segoe UI" w:cs="Segoe UI"/>
                <w:b/>
                <w:bCs/>
              </w:rPr>
            </w:pPr>
            <w:r w:rsidRPr="7FE7895D">
              <w:rPr>
                <w:rFonts w:ascii="Segoe UI" w:eastAsia="Segoe UI" w:hAnsi="Segoe UI" w:cs="Segoe UI"/>
                <w:b/>
                <w:bCs/>
              </w:rPr>
              <w:t>Next review due by:</w:t>
            </w:r>
          </w:p>
        </w:tc>
        <w:tc>
          <w:tcPr>
            <w:tcW w:w="8505" w:type="dxa"/>
            <w:gridSpan w:val="2"/>
            <w:shd w:val="clear" w:color="auto" w:fill="BFBFBF" w:themeFill="background1" w:themeFillShade="BF"/>
          </w:tcPr>
          <w:p w:rsidR="00A9536C" w:rsidRPr="00E77541" w:rsidRDefault="00EA28CE" w:rsidP="7FE7895D">
            <w:pPr>
              <w:rPr>
                <w:rFonts w:ascii="Segoe UI" w:eastAsia="Segoe UI" w:hAnsi="Segoe UI" w:cs="Segoe UI"/>
              </w:rPr>
            </w:pPr>
            <w:r>
              <w:rPr>
                <w:rFonts w:ascii="Segoe UI" w:eastAsia="Segoe UI" w:hAnsi="Segoe UI" w:cs="Segoe UI"/>
              </w:rPr>
              <w:t>May 2019</w:t>
            </w:r>
          </w:p>
        </w:tc>
      </w:tr>
    </w:tbl>
    <w:p w:rsidR="00253BED" w:rsidRDefault="00253BED" w:rsidP="00253BED">
      <w:pPr>
        <w:pStyle w:val="Heading2"/>
        <w:spacing w:before="52"/>
        <w:ind w:left="820"/>
        <w:rPr>
          <w:rFonts w:ascii="Segoe UI" w:eastAsia="Times New Roman" w:hAnsi="Segoe UI" w:cs="Segoe UI"/>
          <w:bCs w:val="0"/>
          <w:sz w:val="28"/>
          <w:lang w:val="en-US" w:eastAsia="en-US" w:bidi="ar-SA"/>
        </w:rPr>
      </w:pPr>
    </w:p>
    <w:p w:rsidR="00F36ACE" w:rsidRPr="00253BED" w:rsidRDefault="7FE7895D" w:rsidP="7FE7895D">
      <w:pPr>
        <w:pStyle w:val="Heading2"/>
        <w:spacing w:before="52"/>
        <w:ind w:left="0"/>
        <w:rPr>
          <w:rFonts w:ascii="Segoe UI" w:eastAsia="Segoe UI" w:hAnsi="Segoe UI" w:cs="Segoe UI"/>
          <w:sz w:val="22"/>
          <w:szCs w:val="22"/>
        </w:rPr>
      </w:pPr>
      <w:r w:rsidRPr="7FE7895D">
        <w:rPr>
          <w:rFonts w:ascii="Segoe UI" w:eastAsia="Segoe UI" w:hAnsi="Segoe UI" w:cs="Segoe UI"/>
          <w:sz w:val="22"/>
          <w:szCs w:val="22"/>
        </w:rPr>
        <w:t>Aims</w:t>
      </w:r>
    </w:p>
    <w:p w:rsidR="00253BED" w:rsidRPr="00253BED" w:rsidRDefault="00253BED" w:rsidP="00F36ACE">
      <w:pPr>
        <w:pStyle w:val="BodyText"/>
        <w:ind w:left="460"/>
        <w:rPr>
          <w:rFonts w:ascii="Segoe UI" w:hAnsi="Segoe UI" w:cs="Segoe UI"/>
          <w:sz w:val="22"/>
          <w:szCs w:val="20"/>
        </w:rPr>
      </w:pPr>
    </w:p>
    <w:p w:rsidR="00F36ACE" w:rsidRPr="00253BED" w:rsidRDefault="7FE7895D" w:rsidP="7FE7895D">
      <w:pPr>
        <w:pStyle w:val="BodyText"/>
        <w:ind w:left="460"/>
        <w:rPr>
          <w:rFonts w:ascii="Segoe UI" w:eastAsia="Segoe UI" w:hAnsi="Segoe UI" w:cs="Segoe UI"/>
          <w:sz w:val="22"/>
          <w:szCs w:val="22"/>
        </w:rPr>
      </w:pPr>
      <w:r w:rsidRPr="7FE7895D">
        <w:rPr>
          <w:rFonts w:ascii="Segoe UI" w:eastAsia="Segoe UI" w:hAnsi="Segoe UI" w:cs="Segoe UI"/>
          <w:sz w:val="22"/>
          <w:szCs w:val="22"/>
        </w:rPr>
        <w:t xml:space="preserve">At </w:t>
      </w:r>
      <w:r w:rsidR="00A82A31">
        <w:rPr>
          <w:rFonts w:ascii="Segoe UI" w:eastAsia="Segoe UI" w:hAnsi="Segoe UI" w:cs="Segoe UI"/>
          <w:sz w:val="22"/>
          <w:szCs w:val="22"/>
        </w:rPr>
        <w:t>Melbourne</w:t>
      </w:r>
      <w:r w:rsidRPr="7FE7895D">
        <w:rPr>
          <w:rFonts w:ascii="Segoe UI" w:eastAsia="Segoe UI" w:hAnsi="Segoe UI" w:cs="Segoe UI"/>
          <w:sz w:val="22"/>
          <w:szCs w:val="22"/>
        </w:rPr>
        <w:t xml:space="preserve"> Primary School we aim to ensure:</w:t>
      </w:r>
    </w:p>
    <w:p w:rsidR="00F36ACE" w:rsidRPr="00253BED" w:rsidRDefault="002529BE" w:rsidP="7FE7895D">
      <w:pPr>
        <w:pStyle w:val="ListParagraph"/>
        <w:widowControl w:val="0"/>
        <w:numPr>
          <w:ilvl w:val="0"/>
          <w:numId w:val="17"/>
        </w:numPr>
        <w:tabs>
          <w:tab w:val="left" w:pos="1080"/>
        </w:tabs>
        <w:autoSpaceDE w:val="0"/>
        <w:autoSpaceDN w:val="0"/>
        <w:ind w:right="934"/>
        <w:contextualSpacing w:val="0"/>
        <w:jc w:val="both"/>
        <w:rPr>
          <w:rFonts w:ascii="Segoe UI" w:eastAsia="Segoe UI" w:hAnsi="Segoe UI" w:cs="Segoe UI"/>
          <w:sz w:val="22"/>
          <w:szCs w:val="22"/>
        </w:rPr>
      </w:pPr>
      <w:r w:rsidRPr="7FE7895D">
        <w:rPr>
          <w:rFonts w:ascii="Segoe UI" w:eastAsia="Segoe UI" w:hAnsi="Segoe UI" w:cs="Segoe UI"/>
          <w:sz w:val="22"/>
          <w:szCs w:val="22"/>
        </w:rPr>
        <w:t xml:space="preserve">All students </w:t>
      </w:r>
      <w:r w:rsidR="00F36ACE" w:rsidRPr="7FE7895D">
        <w:rPr>
          <w:rFonts w:ascii="Segoe UI" w:eastAsia="Segoe UI" w:hAnsi="Segoe UI" w:cs="Segoe UI"/>
          <w:sz w:val="22"/>
          <w:szCs w:val="22"/>
        </w:rPr>
        <w:t>have the opportunity to participate fully in every area of the school community without regard to race, gender, educational ability or physical</w:t>
      </w:r>
      <w:r w:rsidR="00F36ACE" w:rsidRPr="7FE7895D">
        <w:rPr>
          <w:rFonts w:ascii="Segoe UI" w:eastAsia="Segoe UI" w:hAnsi="Segoe UI" w:cs="Segoe UI"/>
          <w:spacing w:val="-35"/>
          <w:sz w:val="22"/>
          <w:szCs w:val="22"/>
        </w:rPr>
        <w:t xml:space="preserve"> </w:t>
      </w:r>
      <w:r w:rsidR="00F36ACE" w:rsidRPr="7FE7895D">
        <w:rPr>
          <w:rFonts w:ascii="Segoe UI" w:eastAsia="Segoe UI" w:hAnsi="Segoe UI" w:cs="Segoe UI"/>
          <w:sz w:val="22"/>
          <w:szCs w:val="22"/>
        </w:rPr>
        <w:t>disability.</w:t>
      </w:r>
    </w:p>
    <w:p w:rsidR="00253BED" w:rsidRPr="00253BED" w:rsidRDefault="00253BED" w:rsidP="00C842F0">
      <w:pPr>
        <w:pStyle w:val="ListParagraph"/>
        <w:widowControl w:val="0"/>
        <w:tabs>
          <w:tab w:val="left" w:pos="1080"/>
        </w:tabs>
        <w:autoSpaceDE w:val="0"/>
        <w:autoSpaceDN w:val="0"/>
        <w:ind w:left="1079" w:right="931"/>
        <w:contextualSpacing w:val="0"/>
        <w:jc w:val="both"/>
        <w:rPr>
          <w:rFonts w:ascii="Segoe UI" w:hAnsi="Segoe UI" w:cs="Segoe UI"/>
          <w:sz w:val="22"/>
          <w:szCs w:val="20"/>
        </w:rPr>
      </w:pPr>
    </w:p>
    <w:p w:rsidR="00F36ACE" w:rsidRPr="00253BED" w:rsidRDefault="002529BE" w:rsidP="7FE7895D">
      <w:pPr>
        <w:pStyle w:val="ListParagraph"/>
        <w:widowControl w:val="0"/>
        <w:numPr>
          <w:ilvl w:val="0"/>
          <w:numId w:val="17"/>
        </w:numPr>
        <w:tabs>
          <w:tab w:val="left" w:pos="1080"/>
        </w:tabs>
        <w:autoSpaceDE w:val="0"/>
        <w:autoSpaceDN w:val="0"/>
        <w:ind w:right="931"/>
        <w:contextualSpacing w:val="0"/>
        <w:jc w:val="both"/>
        <w:rPr>
          <w:rFonts w:ascii="Segoe UI" w:eastAsia="Segoe UI" w:hAnsi="Segoe UI" w:cs="Segoe UI"/>
          <w:sz w:val="22"/>
          <w:szCs w:val="22"/>
        </w:rPr>
      </w:pPr>
      <w:r w:rsidRPr="7FE7895D">
        <w:rPr>
          <w:rFonts w:ascii="Segoe UI" w:eastAsia="Segoe UI" w:hAnsi="Segoe UI" w:cs="Segoe UI"/>
          <w:sz w:val="22"/>
          <w:szCs w:val="22"/>
        </w:rPr>
        <w:t>W</w:t>
      </w:r>
      <w:r w:rsidR="00F36ACE" w:rsidRPr="7FE7895D">
        <w:rPr>
          <w:rFonts w:ascii="Segoe UI" w:eastAsia="Segoe UI" w:hAnsi="Segoe UI" w:cs="Segoe UI"/>
          <w:sz w:val="22"/>
          <w:szCs w:val="22"/>
        </w:rPr>
        <w:t xml:space="preserve">hen considering identification of needs, assessment procedures and provision, care </w:t>
      </w:r>
      <w:r w:rsidRPr="7FE7895D">
        <w:rPr>
          <w:rFonts w:ascii="Segoe UI" w:eastAsia="Segoe UI" w:hAnsi="Segoe UI" w:cs="Segoe UI"/>
          <w:sz w:val="22"/>
          <w:szCs w:val="22"/>
        </w:rPr>
        <w:t>is always</w:t>
      </w:r>
      <w:r w:rsidR="00F36ACE" w:rsidRPr="7FE7895D">
        <w:rPr>
          <w:rFonts w:ascii="Segoe UI" w:eastAsia="Segoe UI" w:hAnsi="Segoe UI" w:cs="Segoe UI"/>
          <w:sz w:val="22"/>
          <w:szCs w:val="22"/>
        </w:rPr>
        <w:t xml:space="preserve"> taken to consider the student within the context of their home, language, culture and</w:t>
      </w:r>
      <w:r w:rsidR="00F36ACE" w:rsidRPr="7FE7895D">
        <w:rPr>
          <w:rFonts w:ascii="Segoe UI" w:eastAsia="Segoe UI" w:hAnsi="Segoe UI" w:cs="Segoe UI"/>
          <w:spacing w:val="-26"/>
          <w:sz w:val="22"/>
          <w:szCs w:val="22"/>
        </w:rPr>
        <w:t xml:space="preserve"> </w:t>
      </w:r>
      <w:r w:rsidR="00F36ACE" w:rsidRPr="7FE7895D">
        <w:rPr>
          <w:rFonts w:ascii="Segoe UI" w:eastAsia="Segoe UI" w:hAnsi="Segoe UI" w:cs="Segoe UI"/>
          <w:sz w:val="22"/>
          <w:szCs w:val="22"/>
        </w:rPr>
        <w:t>community.</w:t>
      </w:r>
    </w:p>
    <w:p w:rsidR="00F36ACE" w:rsidRPr="00253BED" w:rsidRDefault="00F36ACE" w:rsidP="00F36ACE">
      <w:pPr>
        <w:pStyle w:val="BodyText"/>
        <w:rPr>
          <w:rFonts w:ascii="Segoe UI" w:hAnsi="Segoe UI" w:cs="Segoe UI"/>
          <w:sz w:val="22"/>
          <w:szCs w:val="20"/>
        </w:rPr>
      </w:pPr>
    </w:p>
    <w:p w:rsidR="00F36ACE" w:rsidRPr="00253BED" w:rsidRDefault="002529BE" w:rsidP="7FE7895D">
      <w:pPr>
        <w:pStyle w:val="ListParagraph"/>
        <w:widowControl w:val="0"/>
        <w:numPr>
          <w:ilvl w:val="0"/>
          <w:numId w:val="17"/>
        </w:numPr>
        <w:tabs>
          <w:tab w:val="left" w:pos="1080"/>
        </w:tabs>
        <w:autoSpaceDE w:val="0"/>
        <w:autoSpaceDN w:val="0"/>
        <w:spacing w:line="242" w:lineRule="auto"/>
        <w:ind w:right="941"/>
        <w:contextualSpacing w:val="0"/>
        <w:jc w:val="both"/>
        <w:rPr>
          <w:rFonts w:ascii="Segoe UI" w:eastAsia="Segoe UI" w:hAnsi="Segoe UI" w:cs="Segoe UI"/>
          <w:sz w:val="22"/>
          <w:szCs w:val="22"/>
        </w:rPr>
      </w:pPr>
      <w:r w:rsidRPr="7FE7895D">
        <w:rPr>
          <w:rFonts w:ascii="Segoe UI" w:eastAsia="Segoe UI" w:hAnsi="Segoe UI" w:cs="Segoe UI"/>
          <w:sz w:val="22"/>
          <w:szCs w:val="22"/>
        </w:rPr>
        <w:t>Teaching and support s</w:t>
      </w:r>
      <w:r w:rsidR="00C842F0" w:rsidRPr="7FE7895D">
        <w:rPr>
          <w:rFonts w:ascii="Segoe UI" w:eastAsia="Segoe UI" w:hAnsi="Segoe UI" w:cs="Segoe UI"/>
          <w:sz w:val="22"/>
          <w:szCs w:val="22"/>
        </w:rPr>
        <w:t>taff</w:t>
      </w:r>
      <w:r w:rsidR="00F36ACE" w:rsidRPr="7FE7895D">
        <w:rPr>
          <w:rFonts w:ascii="Segoe UI" w:eastAsia="Segoe UI" w:hAnsi="Segoe UI" w:cs="Segoe UI"/>
          <w:spacing w:val="-7"/>
          <w:sz w:val="22"/>
          <w:szCs w:val="22"/>
        </w:rPr>
        <w:t xml:space="preserve"> </w:t>
      </w:r>
      <w:r w:rsidRPr="7FE7895D">
        <w:rPr>
          <w:rFonts w:ascii="Segoe UI" w:eastAsia="Segoe UI" w:hAnsi="Segoe UI" w:cs="Segoe UI"/>
          <w:sz w:val="22"/>
          <w:szCs w:val="22"/>
        </w:rPr>
        <w:t>are</w:t>
      </w:r>
      <w:r w:rsidR="00F36ACE" w:rsidRPr="7FE7895D">
        <w:rPr>
          <w:rFonts w:ascii="Segoe UI" w:eastAsia="Segoe UI" w:hAnsi="Segoe UI" w:cs="Segoe UI"/>
          <w:spacing w:val="-8"/>
          <w:sz w:val="22"/>
          <w:szCs w:val="22"/>
        </w:rPr>
        <w:t xml:space="preserve"> </w:t>
      </w:r>
      <w:r w:rsidR="00F36ACE" w:rsidRPr="7FE7895D">
        <w:rPr>
          <w:rFonts w:ascii="Segoe UI" w:eastAsia="Segoe UI" w:hAnsi="Segoe UI" w:cs="Segoe UI"/>
          <w:sz w:val="22"/>
          <w:szCs w:val="22"/>
        </w:rPr>
        <w:t>committed</w:t>
      </w:r>
      <w:r w:rsidR="00F36ACE" w:rsidRPr="7FE7895D">
        <w:rPr>
          <w:rFonts w:ascii="Segoe UI" w:eastAsia="Segoe UI" w:hAnsi="Segoe UI" w:cs="Segoe UI"/>
          <w:spacing w:val="-9"/>
          <w:sz w:val="22"/>
          <w:szCs w:val="22"/>
        </w:rPr>
        <w:t xml:space="preserve"> </w:t>
      </w:r>
      <w:r w:rsidR="00F36ACE" w:rsidRPr="7FE7895D">
        <w:rPr>
          <w:rFonts w:ascii="Segoe UI" w:eastAsia="Segoe UI" w:hAnsi="Segoe UI" w:cs="Segoe UI"/>
          <w:sz w:val="22"/>
          <w:szCs w:val="22"/>
        </w:rPr>
        <w:t>to</w:t>
      </w:r>
      <w:r w:rsidR="00F36ACE" w:rsidRPr="7FE7895D">
        <w:rPr>
          <w:rFonts w:ascii="Segoe UI" w:eastAsia="Segoe UI" w:hAnsi="Segoe UI" w:cs="Segoe UI"/>
          <w:spacing w:val="-8"/>
          <w:sz w:val="22"/>
          <w:szCs w:val="22"/>
        </w:rPr>
        <w:t xml:space="preserve"> </w:t>
      </w:r>
      <w:r w:rsidR="00F36ACE" w:rsidRPr="7FE7895D">
        <w:rPr>
          <w:rFonts w:ascii="Segoe UI" w:eastAsia="Segoe UI" w:hAnsi="Segoe UI" w:cs="Segoe UI"/>
          <w:sz w:val="22"/>
          <w:szCs w:val="22"/>
        </w:rPr>
        <w:t>the</w:t>
      </w:r>
      <w:r w:rsidR="00F36ACE" w:rsidRPr="7FE7895D">
        <w:rPr>
          <w:rFonts w:ascii="Segoe UI" w:eastAsia="Segoe UI" w:hAnsi="Segoe UI" w:cs="Segoe UI"/>
          <w:spacing w:val="-8"/>
          <w:sz w:val="22"/>
          <w:szCs w:val="22"/>
        </w:rPr>
        <w:t xml:space="preserve"> </w:t>
      </w:r>
      <w:r w:rsidR="00F36ACE" w:rsidRPr="7FE7895D">
        <w:rPr>
          <w:rFonts w:ascii="Segoe UI" w:eastAsia="Segoe UI" w:hAnsi="Segoe UI" w:cs="Segoe UI"/>
          <w:sz w:val="22"/>
          <w:szCs w:val="22"/>
        </w:rPr>
        <w:t>appropriate</w:t>
      </w:r>
      <w:r w:rsidR="00F36ACE" w:rsidRPr="7FE7895D">
        <w:rPr>
          <w:rFonts w:ascii="Segoe UI" w:eastAsia="Segoe UI" w:hAnsi="Segoe UI" w:cs="Segoe UI"/>
          <w:spacing w:val="-8"/>
          <w:sz w:val="22"/>
          <w:szCs w:val="22"/>
        </w:rPr>
        <w:t xml:space="preserve"> </w:t>
      </w:r>
      <w:r w:rsidR="00F36ACE" w:rsidRPr="7FE7895D">
        <w:rPr>
          <w:rFonts w:ascii="Segoe UI" w:eastAsia="Segoe UI" w:hAnsi="Segoe UI" w:cs="Segoe UI"/>
          <w:sz w:val="22"/>
          <w:szCs w:val="22"/>
        </w:rPr>
        <w:t>provision</w:t>
      </w:r>
      <w:r w:rsidR="00F36ACE" w:rsidRPr="7FE7895D">
        <w:rPr>
          <w:rFonts w:ascii="Segoe UI" w:eastAsia="Segoe UI" w:hAnsi="Segoe UI" w:cs="Segoe UI"/>
          <w:spacing w:val="-7"/>
          <w:sz w:val="22"/>
          <w:szCs w:val="22"/>
        </w:rPr>
        <w:t xml:space="preserve"> </w:t>
      </w:r>
      <w:r w:rsidR="00F36ACE" w:rsidRPr="7FE7895D">
        <w:rPr>
          <w:rFonts w:ascii="Segoe UI" w:eastAsia="Segoe UI" w:hAnsi="Segoe UI" w:cs="Segoe UI"/>
          <w:sz w:val="22"/>
          <w:szCs w:val="22"/>
        </w:rPr>
        <w:t>of</w:t>
      </w:r>
      <w:r w:rsidR="00F36ACE" w:rsidRPr="7FE7895D">
        <w:rPr>
          <w:rFonts w:ascii="Segoe UI" w:eastAsia="Segoe UI" w:hAnsi="Segoe UI" w:cs="Segoe UI"/>
          <w:spacing w:val="-7"/>
          <w:sz w:val="22"/>
          <w:szCs w:val="22"/>
        </w:rPr>
        <w:t xml:space="preserve"> </w:t>
      </w:r>
      <w:r w:rsidR="00F36ACE" w:rsidRPr="7FE7895D">
        <w:rPr>
          <w:rFonts w:ascii="Segoe UI" w:eastAsia="Segoe UI" w:hAnsi="Segoe UI" w:cs="Segoe UI"/>
          <w:sz w:val="22"/>
          <w:szCs w:val="22"/>
        </w:rPr>
        <w:t>the</w:t>
      </w:r>
      <w:r w:rsidR="00F36ACE" w:rsidRPr="7FE7895D">
        <w:rPr>
          <w:rFonts w:ascii="Segoe UI" w:eastAsia="Segoe UI" w:hAnsi="Segoe UI" w:cs="Segoe UI"/>
          <w:spacing w:val="-8"/>
          <w:sz w:val="22"/>
          <w:szCs w:val="22"/>
        </w:rPr>
        <w:t xml:space="preserve"> </w:t>
      </w:r>
      <w:r w:rsidR="00F36ACE" w:rsidRPr="7FE7895D">
        <w:rPr>
          <w:rFonts w:ascii="Segoe UI" w:eastAsia="Segoe UI" w:hAnsi="Segoe UI" w:cs="Segoe UI"/>
          <w:sz w:val="22"/>
          <w:szCs w:val="22"/>
        </w:rPr>
        <w:t>full</w:t>
      </w:r>
      <w:r w:rsidR="00F36ACE" w:rsidRPr="7FE7895D">
        <w:rPr>
          <w:rFonts w:ascii="Segoe UI" w:eastAsia="Segoe UI" w:hAnsi="Segoe UI" w:cs="Segoe UI"/>
          <w:spacing w:val="-8"/>
          <w:sz w:val="22"/>
          <w:szCs w:val="22"/>
        </w:rPr>
        <w:t xml:space="preserve"> </w:t>
      </w:r>
      <w:r w:rsidR="00F36ACE" w:rsidRPr="7FE7895D">
        <w:rPr>
          <w:rFonts w:ascii="Segoe UI" w:eastAsia="Segoe UI" w:hAnsi="Segoe UI" w:cs="Segoe UI"/>
          <w:sz w:val="22"/>
          <w:szCs w:val="22"/>
        </w:rPr>
        <w:t>curriculum to</w:t>
      </w:r>
      <w:r w:rsidR="00F36ACE" w:rsidRPr="7FE7895D">
        <w:rPr>
          <w:rFonts w:ascii="Segoe UI" w:eastAsia="Segoe UI" w:hAnsi="Segoe UI" w:cs="Segoe UI"/>
          <w:spacing w:val="-14"/>
          <w:sz w:val="22"/>
          <w:szCs w:val="22"/>
        </w:rPr>
        <w:t xml:space="preserve"> </w:t>
      </w:r>
      <w:r w:rsidR="00F36ACE" w:rsidRPr="7FE7895D">
        <w:rPr>
          <w:rFonts w:ascii="Segoe UI" w:eastAsia="Segoe UI" w:hAnsi="Segoe UI" w:cs="Segoe UI"/>
          <w:sz w:val="22"/>
          <w:szCs w:val="22"/>
        </w:rPr>
        <w:t>each</w:t>
      </w:r>
      <w:r w:rsidR="00F36ACE" w:rsidRPr="7FE7895D">
        <w:rPr>
          <w:rFonts w:ascii="Segoe UI" w:eastAsia="Segoe UI" w:hAnsi="Segoe UI" w:cs="Segoe UI"/>
          <w:spacing w:val="-13"/>
          <w:sz w:val="22"/>
          <w:szCs w:val="22"/>
        </w:rPr>
        <w:t xml:space="preserve"> </w:t>
      </w:r>
      <w:r w:rsidR="00F36ACE" w:rsidRPr="7FE7895D">
        <w:rPr>
          <w:rFonts w:ascii="Segoe UI" w:eastAsia="Segoe UI" w:hAnsi="Segoe UI" w:cs="Segoe UI"/>
          <w:sz w:val="22"/>
          <w:szCs w:val="22"/>
        </w:rPr>
        <w:t>student</w:t>
      </w:r>
      <w:r w:rsidR="00F36ACE" w:rsidRPr="7FE7895D">
        <w:rPr>
          <w:rFonts w:ascii="Segoe UI" w:eastAsia="Segoe UI" w:hAnsi="Segoe UI" w:cs="Segoe UI"/>
          <w:spacing w:val="-17"/>
          <w:sz w:val="22"/>
          <w:szCs w:val="22"/>
        </w:rPr>
        <w:t xml:space="preserve"> </w:t>
      </w:r>
      <w:r w:rsidR="00F36ACE" w:rsidRPr="7FE7895D">
        <w:rPr>
          <w:rFonts w:ascii="Segoe UI" w:eastAsia="Segoe UI" w:hAnsi="Segoe UI" w:cs="Segoe UI"/>
          <w:sz w:val="22"/>
          <w:szCs w:val="22"/>
        </w:rPr>
        <w:t>by</w:t>
      </w:r>
      <w:r w:rsidR="00F36ACE" w:rsidRPr="7FE7895D">
        <w:rPr>
          <w:rFonts w:ascii="Segoe UI" w:eastAsia="Segoe UI" w:hAnsi="Segoe UI" w:cs="Segoe UI"/>
          <w:spacing w:val="-17"/>
          <w:sz w:val="22"/>
          <w:szCs w:val="22"/>
        </w:rPr>
        <w:t xml:space="preserve"> </w:t>
      </w:r>
      <w:r w:rsidR="00F36ACE" w:rsidRPr="7FE7895D">
        <w:rPr>
          <w:rFonts w:ascii="Segoe UI" w:eastAsia="Segoe UI" w:hAnsi="Segoe UI" w:cs="Segoe UI"/>
          <w:sz w:val="22"/>
          <w:szCs w:val="22"/>
        </w:rPr>
        <w:t>understanding</w:t>
      </w:r>
      <w:r w:rsidR="00F36ACE" w:rsidRPr="7FE7895D">
        <w:rPr>
          <w:rFonts w:ascii="Segoe UI" w:eastAsia="Segoe UI" w:hAnsi="Segoe UI" w:cs="Segoe UI"/>
          <w:spacing w:val="-17"/>
          <w:sz w:val="22"/>
          <w:szCs w:val="22"/>
        </w:rPr>
        <w:t xml:space="preserve"> </w:t>
      </w:r>
      <w:r w:rsidR="00F36ACE" w:rsidRPr="7FE7895D">
        <w:rPr>
          <w:rFonts w:ascii="Segoe UI" w:eastAsia="Segoe UI" w:hAnsi="Segoe UI" w:cs="Segoe UI"/>
          <w:sz w:val="22"/>
          <w:szCs w:val="22"/>
        </w:rPr>
        <w:t>and</w:t>
      </w:r>
      <w:r w:rsidR="00F36ACE" w:rsidRPr="7FE7895D">
        <w:rPr>
          <w:rFonts w:ascii="Segoe UI" w:eastAsia="Segoe UI" w:hAnsi="Segoe UI" w:cs="Segoe UI"/>
          <w:spacing w:val="-15"/>
          <w:sz w:val="22"/>
          <w:szCs w:val="22"/>
        </w:rPr>
        <w:t xml:space="preserve"> </w:t>
      </w:r>
      <w:r w:rsidR="00F36ACE" w:rsidRPr="7FE7895D">
        <w:rPr>
          <w:rFonts w:ascii="Segoe UI" w:eastAsia="Segoe UI" w:hAnsi="Segoe UI" w:cs="Segoe UI"/>
          <w:sz w:val="22"/>
          <w:szCs w:val="22"/>
        </w:rPr>
        <w:t>following</w:t>
      </w:r>
      <w:r w:rsidR="00F36ACE" w:rsidRPr="7FE7895D">
        <w:rPr>
          <w:rFonts w:ascii="Segoe UI" w:eastAsia="Segoe UI" w:hAnsi="Segoe UI" w:cs="Segoe UI"/>
          <w:spacing w:val="-17"/>
          <w:sz w:val="22"/>
          <w:szCs w:val="22"/>
        </w:rPr>
        <w:t xml:space="preserve"> </w:t>
      </w:r>
      <w:r w:rsidR="00F36ACE" w:rsidRPr="7FE7895D">
        <w:rPr>
          <w:rFonts w:ascii="Segoe UI" w:eastAsia="Segoe UI" w:hAnsi="Segoe UI" w:cs="Segoe UI"/>
          <w:sz w:val="22"/>
          <w:szCs w:val="22"/>
        </w:rPr>
        <w:t>the</w:t>
      </w:r>
      <w:r w:rsidR="00F36ACE" w:rsidRPr="7FE7895D">
        <w:rPr>
          <w:rFonts w:ascii="Segoe UI" w:eastAsia="Segoe UI" w:hAnsi="Segoe UI" w:cs="Segoe UI"/>
          <w:spacing w:val="-14"/>
          <w:sz w:val="22"/>
          <w:szCs w:val="22"/>
        </w:rPr>
        <w:t xml:space="preserve"> </w:t>
      </w:r>
      <w:r w:rsidR="00F36ACE" w:rsidRPr="7FE7895D">
        <w:rPr>
          <w:rFonts w:ascii="Segoe UI" w:eastAsia="Segoe UI" w:hAnsi="Segoe UI" w:cs="Segoe UI"/>
          <w:sz w:val="22"/>
          <w:szCs w:val="22"/>
        </w:rPr>
        <w:t>principles</w:t>
      </w:r>
      <w:r w:rsidR="00F36ACE" w:rsidRPr="7FE7895D">
        <w:rPr>
          <w:rFonts w:ascii="Segoe UI" w:eastAsia="Segoe UI" w:hAnsi="Segoe UI" w:cs="Segoe UI"/>
          <w:spacing w:val="-16"/>
          <w:sz w:val="22"/>
          <w:szCs w:val="22"/>
        </w:rPr>
        <w:t xml:space="preserve"> </w:t>
      </w:r>
      <w:r w:rsidR="00F36ACE" w:rsidRPr="7FE7895D">
        <w:rPr>
          <w:rFonts w:ascii="Segoe UI" w:eastAsia="Segoe UI" w:hAnsi="Segoe UI" w:cs="Segoe UI"/>
          <w:sz w:val="22"/>
          <w:szCs w:val="22"/>
        </w:rPr>
        <w:t>of</w:t>
      </w:r>
      <w:r w:rsidR="00F36ACE" w:rsidRPr="7FE7895D">
        <w:rPr>
          <w:rFonts w:ascii="Segoe UI" w:eastAsia="Segoe UI" w:hAnsi="Segoe UI" w:cs="Segoe UI"/>
          <w:spacing w:val="-18"/>
          <w:sz w:val="22"/>
          <w:szCs w:val="22"/>
        </w:rPr>
        <w:t xml:space="preserve"> </w:t>
      </w:r>
      <w:r w:rsidR="00F36ACE" w:rsidRPr="7FE7895D">
        <w:rPr>
          <w:rFonts w:ascii="Segoe UI" w:eastAsia="Segoe UI" w:hAnsi="Segoe UI" w:cs="Segoe UI"/>
          <w:sz w:val="22"/>
          <w:szCs w:val="22"/>
        </w:rPr>
        <w:t>differentiated</w:t>
      </w:r>
      <w:r w:rsidR="00F36ACE" w:rsidRPr="7FE7895D">
        <w:rPr>
          <w:rFonts w:ascii="Segoe UI" w:eastAsia="Segoe UI" w:hAnsi="Segoe UI" w:cs="Segoe UI"/>
          <w:spacing w:val="-18"/>
          <w:sz w:val="22"/>
          <w:szCs w:val="22"/>
        </w:rPr>
        <w:t xml:space="preserve"> </w:t>
      </w:r>
      <w:r w:rsidR="00F36ACE" w:rsidRPr="7FE7895D">
        <w:rPr>
          <w:rFonts w:ascii="Segoe UI" w:eastAsia="Segoe UI" w:hAnsi="Segoe UI" w:cs="Segoe UI"/>
          <w:sz w:val="22"/>
          <w:szCs w:val="22"/>
        </w:rPr>
        <w:t>teaching.</w:t>
      </w:r>
    </w:p>
    <w:p w:rsidR="00F36ACE" w:rsidRPr="00253BED" w:rsidRDefault="00F36ACE" w:rsidP="00F36ACE">
      <w:pPr>
        <w:pStyle w:val="BodyText"/>
        <w:spacing w:before="3"/>
        <w:rPr>
          <w:rFonts w:ascii="Segoe UI" w:hAnsi="Segoe UI" w:cs="Segoe UI"/>
          <w:sz w:val="22"/>
          <w:szCs w:val="20"/>
        </w:rPr>
      </w:pPr>
    </w:p>
    <w:p w:rsidR="00F36ACE" w:rsidRPr="00253BED" w:rsidRDefault="00F36ACE" w:rsidP="7FE7895D">
      <w:pPr>
        <w:pStyle w:val="ListParagraph"/>
        <w:widowControl w:val="0"/>
        <w:numPr>
          <w:ilvl w:val="0"/>
          <w:numId w:val="17"/>
        </w:numPr>
        <w:tabs>
          <w:tab w:val="left" w:pos="1080"/>
        </w:tabs>
        <w:autoSpaceDE w:val="0"/>
        <w:autoSpaceDN w:val="0"/>
        <w:ind w:right="935"/>
        <w:contextualSpacing w:val="0"/>
        <w:jc w:val="both"/>
        <w:rPr>
          <w:rFonts w:ascii="Segoe UI" w:eastAsia="Segoe UI" w:hAnsi="Segoe UI" w:cs="Segoe UI"/>
          <w:sz w:val="22"/>
          <w:szCs w:val="22"/>
        </w:rPr>
      </w:pPr>
      <w:r w:rsidRPr="7FE7895D">
        <w:rPr>
          <w:rFonts w:ascii="Segoe UI" w:eastAsia="Segoe UI" w:hAnsi="Segoe UI" w:cs="Segoe UI"/>
          <w:sz w:val="22"/>
          <w:szCs w:val="22"/>
        </w:rPr>
        <w:t>When necessary and appropriate, we draw on the knowledge and expertise of other professionals and outside agencies in order to cater for the specific needs of individual</w:t>
      </w:r>
      <w:r w:rsidRPr="7FE7895D">
        <w:rPr>
          <w:rFonts w:ascii="Segoe UI" w:eastAsia="Segoe UI" w:hAnsi="Segoe UI" w:cs="Segoe UI"/>
          <w:spacing w:val="-3"/>
          <w:sz w:val="22"/>
          <w:szCs w:val="22"/>
        </w:rPr>
        <w:t xml:space="preserve"> </w:t>
      </w:r>
      <w:r w:rsidRPr="7FE7895D">
        <w:rPr>
          <w:rFonts w:ascii="Segoe UI" w:eastAsia="Segoe UI" w:hAnsi="Segoe UI" w:cs="Segoe UI"/>
          <w:sz w:val="22"/>
          <w:szCs w:val="22"/>
        </w:rPr>
        <w:t>students.</w:t>
      </w:r>
    </w:p>
    <w:p w:rsidR="00F36ACE" w:rsidRPr="00253BED" w:rsidRDefault="00F36ACE" w:rsidP="00F36ACE">
      <w:pPr>
        <w:pStyle w:val="BodyText"/>
        <w:spacing w:before="10"/>
        <w:rPr>
          <w:rFonts w:ascii="Segoe UI" w:hAnsi="Segoe UI" w:cs="Segoe UI"/>
          <w:sz w:val="22"/>
          <w:szCs w:val="20"/>
        </w:rPr>
      </w:pPr>
    </w:p>
    <w:p w:rsidR="00F36ACE" w:rsidRPr="00253BED" w:rsidRDefault="00F36ACE" w:rsidP="7FE7895D">
      <w:pPr>
        <w:pStyle w:val="ListParagraph"/>
        <w:widowControl w:val="0"/>
        <w:numPr>
          <w:ilvl w:val="0"/>
          <w:numId w:val="17"/>
        </w:numPr>
        <w:tabs>
          <w:tab w:val="left" w:pos="1080"/>
        </w:tabs>
        <w:autoSpaceDE w:val="0"/>
        <w:autoSpaceDN w:val="0"/>
        <w:ind w:right="933"/>
        <w:contextualSpacing w:val="0"/>
        <w:jc w:val="both"/>
        <w:rPr>
          <w:rFonts w:ascii="Segoe UI" w:eastAsia="Segoe UI" w:hAnsi="Segoe UI" w:cs="Segoe UI"/>
          <w:sz w:val="22"/>
          <w:szCs w:val="22"/>
        </w:rPr>
      </w:pPr>
      <w:r w:rsidRPr="7FE7895D">
        <w:rPr>
          <w:rFonts w:ascii="Segoe UI" w:eastAsia="Segoe UI" w:hAnsi="Segoe UI" w:cs="Segoe UI"/>
          <w:sz w:val="22"/>
          <w:szCs w:val="22"/>
        </w:rPr>
        <w:t>Opportunities</w:t>
      </w:r>
      <w:r w:rsidRPr="7FE7895D">
        <w:rPr>
          <w:rFonts w:ascii="Segoe UI" w:eastAsia="Segoe UI" w:hAnsi="Segoe UI" w:cs="Segoe UI"/>
          <w:spacing w:val="-5"/>
          <w:sz w:val="22"/>
          <w:szCs w:val="22"/>
        </w:rPr>
        <w:t xml:space="preserve"> </w:t>
      </w:r>
      <w:r w:rsidRPr="7FE7895D">
        <w:rPr>
          <w:rFonts w:ascii="Segoe UI" w:eastAsia="Segoe UI" w:hAnsi="Segoe UI" w:cs="Segoe UI"/>
          <w:sz w:val="22"/>
          <w:szCs w:val="22"/>
        </w:rPr>
        <w:t>for</w:t>
      </w:r>
      <w:r w:rsidRPr="7FE7895D">
        <w:rPr>
          <w:rFonts w:ascii="Segoe UI" w:eastAsia="Segoe UI" w:hAnsi="Segoe UI" w:cs="Segoe UI"/>
          <w:spacing w:val="-6"/>
          <w:sz w:val="22"/>
          <w:szCs w:val="22"/>
        </w:rPr>
        <w:t xml:space="preserve"> </w:t>
      </w:r>
      <w:r w:rsidRPr="7FE7895D">
        <w:rPr>
          <w:rFonts w:ascii="Segoe UI" w:eastAsia="Segoe UI" w:hAnsi="Segoe UI" w:cs="Segoe UI"/>
          <w:sz w:val="22"/>
          <w:szCs w:val="22"/>
        </w:rPr>
        <w:t>liaison</w:t>
      </w:r>
      <w:r w:rsidRPr="7FE7895D">
        <w:rPr>
          <w:rFonts w:ascii="Segoe UI" w:eastAsia="Segoe UI" w:hAnsi="Segoe UI" w:cs="Segoe UI"/>
          <w:spacing w:val="-9"/>
          <w:sz w:val="22"/>
          <w:szCs w:val="22"/>
        </w:rPr>
        <w:t xml:space="preserve"> </w:t>
      </w:r>
      <w:r w:rsidRPr="7FE7895D">
        <w:rPr>
          <w:rFonts w:ascii="Segoe UI" w:eastAsia="Segoe UI" w:hAnsi="Segoe UI" w:cs="Segoe UI"/>
          <w:sz w:val="22"/>
          <w:szCs w:val="22"/>
        </w:rPr>
        <w:t>between</w:t>
      </w:r>
      <w:r w:rsidRPr="7FE7895D">
        <w:rPr>
          <w:rFonts w:ascii="Segoe UI" w:eastAsia="Segoe UI" w:hAnsi="Segoe UI" w:cs="Segoe UI"/>
          <w:spacing w:val="-5"/>
          <w:sz w:val="22"/>
          <w:szCs w:val="22"/>
        </w:rPr>
        <w:t xml:space="preserve"> </w:t>
      </w:r>
      <w:r w:rsidR="008B727C" w:rsidRPr="7FE7895D">
        <w:rPr>
          <w:rFonts w:ascii="Segoe UI" w:eastAsia="Segoe UI" w:hAnsi="Segoe UI" w:cs="Segoe UI"/>
          <w:sz w:val="22"/>
          <w:szCs w:val="22"/>
        </w:rPr>
        <w:t>transition</w:t>
      </w:r>
      <w:r w:rsidRPr="7FE7895D">
        <w:rPr>
          <w:rFonts w:ascii="Segoe UI" w:eastAsia="Segoe UI" w:hAnsi="Segoe UI" w:cs="Segoe UI"/>
          <w:spacing w:val="-4"/>
          <w:sz w:val="22"/>
          <w:szCs w:val="22"/>
        </w:rPr>
        <w:t xml:space="preserve"> </w:t>
      </w:r>
      <w:r w:rsidRPr="7FE7895D">
        <w:rPr>
          <w:rFonts w:ascii="Segoe UI" w:eastAsia="Segoe UI" w:hAnsi="Segoe UI" w:cs="Segoe UI"/>
          <w:sz w:val="22"/>
          <w:szCs w:val="22"/>
        </w:rPr>
        <w:t>schools</w:t>
      </w:r>
      <w:r w:rsidRPr="7FE7895D">
        <w:rPr>
          <w:rFonts w:ascii="Segoe UI" w:eastAsia="Segoe UI" w:hAnsi="Segoe UI" w:cs="Segoe UI"/>
          <w:spacing w:val="-6"/>
          <w:sz w:val="22"/>
          <w:szCs w:val="22"/>
        </w:rPr>
        <w:t xml:space="preserve"> </w:t>
      </w:r>
      <w:r w:rsidR="002529BE" w:rsidRPr="7FE7895D">
        <w:rPr>
          <w:rFonts w:ascii="Segoe UI" w:eastAsia="Segoe UI" w:hAnsi="Segoe UI" w:cs="Segoe UI"/>
          <w:sz w:val="22"/>
          <w:szCs w:val="22"/>
        </w:rPr>
        <w:t xml:space="preserve">are </w:t>
      </w:r>
      <w:r w:rsidRPr="7FE7895D">
        <w:rPr>
          <w:rFonts w:ascii="Segoe UI" w:eastAsia="Segoe UI" w:hAnsi="Segoe UI" w:cs="Segoe UI"/>
          <w:sz w:val="22"/>
          <w:szCs w:val="22"/>
        </w:rPr>
        <w:t>encouraged,</w:t>
      </w:r>
      <w:r w:rsidRPr="7FE7895D">
        <w:rPr>
          <w:rFonts w:ascii="Segoe UI" w:eastAsia="Segoe UI" w:hAnsi="Segoe UI" w:cs="Segoe UI"/>
          <w:spacing w:val="-6"/>
          <w:sz w:val="22"/>
          <w:szCs w:val="22"/>
        </w:rPr>
        <w:t xml:space="preserve"> </w:t>
      </w:r>
      <w:r w:rsidRPr="7FE7895D">
        <w:rPr>
          <w:rFonts w:ascii="Segoe UI" w:eastAsia="Segoe UI" w:hAnsi="Segoe UI" w:cs="Segoe UI"/>
          <w:sz w:val="22"/>
          <w:szCs w:val="22"/>
        </w:rPr>
        <w:t>developed</w:t>
      </w:r>
      <w:r w:rsidRPr="7FE7895D">
        <w:rPr>
          <w:rFonts w:ascii="Segoe UI" w:eastAsia="Segoe UI" w:hAnsi="Segoe UI" w:cs="Segoe UI"/>
          <w:spacing w:val="-5"/>
          <w:sz w:val="22"/>
          <w:szCs w:val="22"/>
        </w:rPr>
        <w:t xml:space="preserve"> </w:t>
      </w:r>
      <w:r w:rsidRPr="7FE7895D">
        <w:rPr>
          <w:rFonts w:ascii="Segoe UI" w:eastAsia="Segoe UI" w:hAnsi="Segoe UI" w:cs="Segoe UI"/>
          <w:sz w:val="22"/>
          <w:szCs w:val="22"/>
        </w:rPr>
        <w:t>and maintained.</w:t>
      </w:r>
    </w:p>
    <w:p w:rsidR="00F36ACE" w:rsidRPr="00253BED" w:rsidRDefault="00F36ACE" w:rsidP="00F36ACE">
      <w:pPr>
        <w:pStyle w:val="BodyText"/>
        <w:spacing w:before="9"/>
        <w:rPr>
          <w:rFonts w:ascii="Segoe UI" w:hAnsi="Segoe UI" w:cs="Segoe UI"/>
          <w:sz w:val="22"/>
          <w:szCs w:val="20"/>
        </w:rPr>
      </w:pPr>
    </w:p>
    <w:p w:rsidR="00F36ACE" w:rsidRPr="00253BED" w:rsidRDefault="00F36ACE" w:rsidP="7FE7895D">
      <w:pPr>
        <w:pStyle w:val="ListParagraph"/>
        <w:numPr>
          <w:ilvl w:val="0"/>
          <w:numId w:val="19"/>
        </w:numPr>
        <w:rPr>
          <w:rFonts w:ascii="Segoe UI" w:eastAsia="Segoe UI" w:hAnsi="Segoe UI" w:cs="Segoe UI"/>
          <w:sz w:val="22"/>
          <w:szCs w:val="22"/>
        </w:rPr>
      </w:pPr>
      <w:r w:rsidRPr="7FE7895D">
        <w:rPr>
          <w:rFonts w:ascii="Segoe UI" w:eastAsia="Segoe UI" w:hAnsi="Segoe UI" w:cs="Segoe UI"/>
          <w:sz w:val="22"/>
          <w:szCs w:val="22"/>
        </w:rPr>
        <w:t>Opportunities</w:t>
      </w:r>
      <w:r w:rsidR="002529BE" w:rsidRPr="7FE7895D">
        <w:rPr>
          <w:rFonts w:ascii="Segoe UI" w:eastAsia="Segoe UI" w:hAnsi="Segoe UI" w:cs="Segoe UI"/>
          <w:sz w:val="22"/>
          <w:szCs w:val="22"/>
        </w:rPr>
        <w:t xml:space="preserve"> for</w:t>
      </w:r>
      <w:r w:rsidR="00E20958" w:rsidRPr="7FE7895D">
        <w:rPr>
          <w:rFonts w:ascii="Segoe UI" w:eastAsia="Segoe UI" w:hAnsi="Segoe UI" w:cs="Segoe UI"/>
          <w:sz w:val="22"/>
          <w:szCs w:val="22"/>
        </w:rPr>
        <w:t xml:space="preserve"> home-school partnership </w:t>
      </w:r>
      <w:r w:rsidR="002529BE" w:rsidRPr="7FE7895D">
        <w:rPr>
          <w:rFonts w:ascii="Segoe UI" w:eastAsia="Segoe UI" w:hAnsi="Segoe UI" w:cs="Segoe UI"/>
          <w:sz w:val="22"/>
          <w:szCs w:val="22"/>
        </w:rPr>
        <w:t>are</w:t>
      </w:r>
      <w:r w:rsidR="00E20958" w:rsidRPr="7FE7895D">
        <w:rPr>
          <w:rFonts w:ascii="Segoe UI" w:eastAsia="Segoe UI" w:hAnsi="Segoe UI" w:cs="Segoe UI"/>
          <w:sz w:val="22"/>
          <w:szCs w:val="22"/>
        </w:rPr>
        <w:t xml:space="preserve"> encouraged, developed </w:t>
      </w:r>
      <w:r w:rsidRPr="7FE7895D">
        <w:rPr>
          <w:rFonts w:ascii="Segoe UI" w:eastAsia="Segoe UI" w:hAnsi="Segoe UI" w:cs="Segoe UI"/>
          <w:sz w:val="22"/>
          <w:szCs w:val="22"/>
        </w:rPr>
        <w:t>and</w:t>
      </w:r>
      <w:r w:rsidRPr="7FE7895D">
        <w:rPr>
          <w:rFonts w:ascii="Segoe UI" w:eastAsia="Segoe UI" w:hAnsi="Segoe UI" w:cs="Segoe UI"/>
          <w:spacing w:val="-2"/>
          <w:sz w:val="22"/>
          <w:szCs w:val="22"/>
        </w:rPr>
        <w:t xml:space="preserve"> </w:t>
      </w:r>
      <w:r w:rsidRPr="7FE7895D">
        <w:rPr>
          <w:rFonts w:ascii="Segoe UI" w:eastAsia="Segoe UI" w:hAnsi="Segoe UI" w:cs="Segoe UI"/>
          <w:sz w:val="22"/>
          <w:szCs w:val="22"/>
        </w:rPr>
        <w:t>maintained.</w:t>
      </w:r>
    </w:p>
    <w:p w:rsidR="00F36ACE" w:rsidRPr="00253BED" w:rsidRDefault="00F36ACE" w:rsidP="00F36ACE">
      <w:pPr>
        <w:pStyle w:val="BodyText"/>
        <w:spacing w:before="4"/>
        <w:rPr>
          <w:rFonts w:ascii="Segoe UI" w:hAnsi="Segoe UI" w:cs="Segoe UI"/>
          <w:sz w:val="22"/>
          <w:szCs w:val="20"/>
        </w:rPr>
      </w:pPr>
    </w:p>
    <w:p w:rsidR="00253BED" w:rsidRDefault="00253BED" w:rsidP="00F36ACE">
      <w:pPr>
        <w:pStyle w:val="BodyText"/>
        <w:spacing w:before="4"/>
        <w:rPr>
          <w:rFonts w:ascii="Segoe UI" w:hAnsi="Segoe UI" w:cs="Segoe UI"/>
          <w:sz w:val="22"/>
          <w:szCs w:val="20"/>
        </w:rPr>
      </w:pPr>
    </w:p>
    <w:p w:rsidR="00C842F0" w:rsidRDefault="00C842F0" w:rsidP="00F36ACE">
      <w:pPr>
        <w:pStyle w:val="BodyText"/>
        <w:spacing w:before="4"/>
        <w:rPr>
          <w:rFonts w:ascii="Segoe UI" w:hAnsi="Segoe UI" w:cs="Segoe UI"/>
          <w:sz w:val="22"/>
          <w:szCs w:val="20"/>
        </w:rPr>
      </w:pPr>
    </w:p>
    <w:p w:rsidR="00C842F0" w:rsidRDefault="00C842F0" w:rsidP="00F36ACE">
      <w:pPr>
        <w:pStyle w:val="BodyText"/>
        <w:spacing w:before="4"/>
        <w:rPr>
          <w:rFonts w:ascii="Segoe UI" w:hAnsi="Segoe UI" w:cs="Segoe UI"/>
          <w:sz w:val="22"/>
          <w:szCs w:val="20"/>
        </w:rPr>
      </w:pPr>
    </w:p>
    <w:p w:rsidR="00C842F0" w:rsidRPr="00253BED" w:rsidRDefault="00C842F0" w:rsidP="00F36ACE">
      <w:pPr>
        <w:pStyle w:val="BodyText"/>
        <w:spacing w:before="4"/>
        <w:rPr>
          <w:rFonts w:ascii="Segoe UI" w:hAnsi="Segoe UI" w:cs="Segoe UI"/>
          <w:sz w:val="22"/>
          <w:szCs w:val="20"/>
        </w:rPr>
      </w:pPr>
    </w:p>
    <w:p w:rsidR="00F36ACE" w:rsidRPr="00253BED" w:rsidRDefault="7FE7895D" w:rsidP="7FE7895D">
      <w:pPr>
        <w:pStyle w:val="Heading2"/>
        <w:ind w:left="460"/>
        <w:rPr>
          <w:rFonts w:ascii="Segoe UI" w:eastAsia="Segoe UI" w:hAnsi="Segoe UI" w:cs="Segoe UI"/>
          <w:sz w:val="22"/>
          <w:szCs w:val="22"/>
        </w:rPr>
      </w:pPr>
      <w:r w:rsidRPr="7FE7895D">
        <w:rPr>
          <w:rFonts w:ascii="Segoe UI" w:eastAsia="Segoe UI" w:hAnsi="Segoe UI" w:cs="Segoe UI"/>
          <w:sz w:val="22"/>
          <w:szCs w:val="22"/>
        </w:rPr>
        <w:t>In brief</w:t>
      </w:r>
    </w:p>
    <w:p w:rsidR="00F36ACE" w:rsidRPr="00253BED" w:rsidRDefault="00F36ACE" w:rsidP="00F36ACE">
      <w:pPr>
        <w:pStyle w:val="BodyText"/>
        <w:spacing w:before="9"/>
        <w:rPr>
          <w:rFonts w:ascii="Segoe UI" w:hAnsi="Segoe UI" w:cs="Segoe UI"/>
          <w:b/>
          <w:sz w:val="22"/>
          <w:szCs w:val="20"/>
        </w:rPr>
      </w:pPr>
    </w:p>
    <w:p w:rsidR="00F36ACE" w:rsidRPr="00253BED" w:rsidRDefault="00F36ACE" w:rsidP="7FE7895D">
      <w:pPr>
        <w:pStyle w:val="ListParagraph"/>
        <w:widowControl w:val="0"/>
        <w:numPr>
          <w:ilvl w:val="1"/>
          <w:numId w:val="18"/>
        </w:numPr>
        <w:tabs>
          <w:tab w:val="left" w:pos="1180"/>
          <w:tab w:val="left" w:pos="1181"/>
        </w:tabs>
        <w:autoSpaceDE w:val="0"/>
        <w:autoSpaceDN w:val="0"/>
        <w:ind w:right="1853"/>
        <w:contextualSpacing w:val="0"/>
        <w:rPr>
          <w:rFonts w:ascii="Segoe UI" w:eastAsia="Segoe UI" w:hAnsi="Segoe UI" w:cs="Segoe UI"/>
          <w:sz w:val="22"/>
          <w:szCs w:val="22"/>
        </w:rPr>
      </w:pPr>
      <w:r w:rsidRPr="7FE7895D">
        <w:rPr>
          <w:rFonts w:ascii="Segoe UI" w:eastAsia="Segoe UI" w:hAnsi="Segoe UI" w:cs="Segoe UI"/>
          <w:sz w:val="22"/>
          <w:szCs w:val="22"/>
        </w:rPr>
        <w:t>All</w:t>
      </w:r>
      <w:r w:rsidRPr="7FE7895D">
        <w:rPr>
          <w:rFonts w:ascii="Segoe UI" w:eastAsia="Segoe UI" w:hAnsi="Segoe UI" w:cs="Segoe UI"/>
          <w:spacing w:val="-5"/>
          <w:sz w:val="22"/>
          <w:szCs w:val="22"/>
        </w:rPr>
        <w:t xml:space="preserve"> </w:t>
      </w:r>
      <w:r w:rsidRPr="7FE7895D">
        <w:rPr>
          <w:rFonts w:ascii="Segoe UI" w:eastAsia="Segoe UI" w:hAnsi="Segoe UI" w:cs="Segoe UI"/>
          <w:sz w:val="22"/>
          <w:szCs w:val="22"/>
        </w:rPr>
        <w:t>teachers</w:t>
      </w:r>
      <w:r w:rsidRPr="7FE7895D">
        <w:rPr>
          <w:rFonts w:ascii="Segoe UI" w:eastAsia="Segoe UI" w:hAnsi="Segoe UI" w:cs="Segoe UI"/>
          <w:spacing w:val="-5"/>
          <w:sz w:val="22"/>
          <w:szCs w:val="22"/>
        </w:rPr>
        <w:t xml:space="preserve"> </w:t>
      </w:r>
      <w:r w:rsidRPr="7FE7895D">
        <w:rPr>
          <w:rFonts w:ascii="Segoe UI" w:eastAsia="Segoe UI" w:hAnsi="Segoe UI" w:cs="Segoe UI"/>
          <w:sz w:val="22"/>
          <w:szCs w:val="22"/>
        </w:rPr>
        <w:t>are</w:t>
      </w:r>
      <w:r w:rsidRPr="7FE7895D">
        <w:rPr>
          <w:rFonts w:ascii="Segoe UI" w:eastAsia="Segoe UI" w:hAnsi="Segoe UI" w:cs="Segoe UI"/>
          <w:spacing w:val="-3"/>
          <w:sz w:val="22"/>
          <w:szCs w:val="22"/>
        </w:rPr>
        <w:t xml:space="preserve"> </w:t>
      </w:r>
      <w:r w:rsidRPr="7FE7895D">
        <w:rPr>
          <w:rFonts w:ascii="Segoe UI" w:eastAsia="Segoe UI" w:hAnsi="Segoe UI" w:cs="Segoe UI"/>
          <w:sz w:val="22"/>
          <w:szCs w:val="22"/>
        </w:rPr>
        <w:t>teachers</w:t>
      </w:r>
      <w:r w:rsidRPr="7FE7895D">
        <w:rPr>
          <w:rFonts w:ascii="Segoe UI" w:eastAsia="Segoe UI" w:hAnsi="Segoe UI" w:cs="Segoe UI"/>
          <w:spacing w:val="-7"/>
          <w:sz w:val="22"/>
          <w:szCs w:val="22"/>
        </w:rPr>
        <w:t xml:space="preserve"> </w:t>
      </w:r>
      <w:r w:rsidRPr="7FE7895D">
        <w:rPr>
          <w:rFonts w:ascii="Segoe UI" w:eastAsia="Segoe UI" w:hAnsi="Segoe UI" w:cs="Segoe UI"/>
          <w:sz w:val="22"/>
          <w:szCs w:val="22"/>
        </w:rPr>
        <w:t>of</w:t>
      </w:r>
      <w:r w:rsidRPr="7FE7895D">
        <w:rPr>
          <w:rFonts w:ascii="Segoe UI" w:eastAsia="Segoe UI" w:hAnsi="Segoe UI" w:cs="Segoe UI"/>
          <w:spacing w:val="-4"/>
          <w:sz w:val="22"/>
          <w:szCs w:val="22"/>
        </w:rPr>
        <w:t xml:space="preserve"> </w:t>
      </w:r>
      <w:r w:rsidRPr="7FE7895D">
        <w:rPr>
          <w:rFonts w:ascii="Segoe UI" w:eastAsia="Segoe UI" w:hAnsi="Segoe UI" w:cs="Segoe UI"/>
          <w:sz w:val="22"/>
          <w:szCs w:val="22"/>
        </w:rPr>
        <w:t>Special</w:t>
      </w:r>
      <w:r w:rsidRPr="7FE7895D">
        <w:rPr>
          <w:rFonts w:ascii="Segoe UI" w:eastAsia="Segoe UI" w:hAnsi="Segoe UI" w:cs="Segoe UI"/>
          <w:spacing w:val="-5"/>
          <w:sz w:val="22"/>
          <w:szCs w:val="22"/>
        </w:rPr>
        <w:t xml:space="preserve"> </w:t>
      </w:r>
      <w:r w:rsidRPr="7FE7895D">
        <w:rPr>
          <w:rFonts w:ascii="Segoe UI" w:eastAsia="Segoe UI" w:hAnsi="Segoe UI" w:cs="Segoe UI"/>
          <w:sz w:val="22"/>
          <w:szCs w:val="22"/>
        </w:rPr>
        <w:t>Educational</w:t>
      </w:r>
      <w:r w:rsidRPr="7FE7895D">
        <w:rPr>
          <w:rFonts w:ascii="Segoe UI" w:eastAsia="Segoe UI" w:hAnsi="Segoe UI" w:cs="Segoe UI"/>
          <w:spacing w:val="-5"/>
          <w:sz w:val="22"/>
          <w:szCs w:val="22"/>
        </w:rPr>
        <w:t xml:space="preserve"> </w:t>
      </w:r>
      <w:r w:rsidRPr="7FE7895D">
        <w:rPr>
          <w:rFonts w:ascii="Segoe UI" w:eastAsia="Segoe UI" w:hAnsi="Segoe UI" w:cs="Segoe UI"/>
          <w:sz w:val="22"/>
          <w:szCs w:val="22"/>
        </w:rPr>
        <w:t>Needs</w:t>
      </w:r>
      <w:r w:rsidRPr="7FE7895D">
        <w:rPr>
          <w:rFonts w:ascii="Segoe UI" w:eastAsia="Segoe UI" w:hAnsi="Segoe UI" w:cs="Segoe UI"/>
          <w:spacing w:val="-3"/>
          <w:sz w:val="22"/>
          <w:szCs w:val="22"/>
        </w:rPr>
        <w:t xml:space="preserve"> </w:t>
      </w:r>
      <w:r w:rsidRPr="7FE7895D">
        <w:rPr>
          <w:rFonts w:ascii="Segoe UI" w:eastAsia="Segoe UI" w:hAnsi="Segoe UI" w:cs="Segoe UI"/>
          <w:sz w:val="22"/>
          <w:szCs w:val="22"/>
        </w:rPr>
        <w:t>and</w:t>
      </w:r>
      <w:r w:rsidRPr="7FE7895D">
        <w:rPr>
          <w:rFonts w:ascii="Segoe UI" w:eastAsia="Segoe UI" w:hAnsi="Segoe UI" w:cs="Segoe UI"/>
          <w:spacing w:val="-4"/>
          <w:sz w:val="22"/>
          <w:szCs w:val="22"/>
        </w:rPr>
        <w:t xml:space="preserve"> </w:t>
      </w:r>
      <w:r w:rsidRPr="7FE7895D">
        <w:rPr>
          <w:rFonts w:ascii="Segoe UI" w:eastAsia="Segoe UI" w:hAnsi="Segoe UI" w:cs="Segoe UI"/>
          <w:sz w:val="22"/>
          <w:szCs w:val="22"/>
        </w:rPr>
        <w:t>Disabilities</w:t>
      </w:r>
      <w:r w:rsidRPr="7FE7895D">
        <w:rPr>
          <w:rFonts w:ascii="Segoe UI" w:eastAsia="Segoe UI" w:hAnsi="Segoe UI" w:cs="Segoe UI"/>
          <w:spacing w:val="-5"/>
          <w:sz w:val="22"/>
          <w:szCs w:val="22"/>
        </w:rPr>
        <w:t xml:space="preserve"> </w:t>
      </w:r>
      <w:r w:rsidRPr="7FE7895D">
        <w:rPr>
          <w:rFonts w:ascii="Segoe UI" w:eastAsia="Segoe UI" w:hAnsi="Segoe UI" w:cs="Segoe UI"/>
          <w:sz w:val="22"/>
          <w:szCs w:val="22"/>
        </w:rPr>
        <w:t>(SEND). Provision for a student with SEND should match the nature of their</w:t>
      </w:r>
      <w:r w:rsidRPr="7FE7895D">
        <w:rPr>
          <w:rFonts w:ascii="Segoe UI" w:eastAsia="Segoe UI" w:hAnsi="Segoe UI" w:cs="Segoe UI"/>
          <w:spacing w:val="-31"/>
          <w:sz w:val="22"/>
          <w:szCs w:val="22"/>
        </w:rPr>
        <w:t xml:space="preserve"> </w:t>
      </w:r>
      <w:r w:rsidRPr="7FE7895D">
        <w:rPr>
          <w:rFonts w:ascii="Segoe UI" w:eastAsia="Segoe UI" w:hAnsi="Segoe UI" w:cs="Segoe UI"/>
          <w:sz w:val="22"/>
          <w:szCs w:val="22"/>
        </w:rPr>
        <w:t>needs.</w:t>
      </w:r>
    </w:p>
    <w:p w:rsidR="00F36ACE" w:rsidRPr="00253BED" w:rsidRDefault="00F36ACE" w:rsidP="00F36ACE">
      <w:pPr>
        <w:pStyle w:val="BodyText"/>
        <w:spacing w:before="11"/>
        <w:rPr>
          <w:rFonts w:ascii="Segoe UI" w:hAnsi="Segoe UI" w:cs="Segoe UI"/>
          <w:sz w:val="22"/>
          <w:szCs w:val="20"/>
        </w:rPr>
      </w:pPr>
    </w:p>
    <w:p w:rsidR="00F36ACE" w:rsidRPr="00253BED" w:rsidRDefault="00F36ACE" w:rsidP="7FE7895D">
      <w:pPr>
        <w:pStyle w:val="ListParagraph"/>
        <w:widowControl w:val="0"/>
        <w:numPr>
          <w:ilvl w:val="1"/>
          <w:numId w:val="18"/>
        </w:numPr>
        <w:tabs>
          <w:tab w:val="left" w:pos="1180"/>
          <w:tab w:val="left" w:pos="1181"/>
        </w:tabs>
        <w:autoSpaceDE w:val="0"/>
        <w:autoSpaceDN w:val="0"/>
        <w:spacing w:line="242" w:lineRule="auto"/>
        <w:ind w:right="1934"/>
        <w:contextualSpacing w:val="0"/>
        <w:rPr>
          <w:rFonts w:ascii="Segoe UI" w:eastAsia="Segoe UI" w:hAnsi="Segoe UI" w:cs="Segoe UI"/>
          <w:sz w:val="22"/>
          <w:szCs w:val="22"/>
        </w:rPr>
      </w:pPr>
      <w:r w:rsidRPr="7FE7895D">
        <w:rPr>
          <w:rFonts w:ascii="Segoe UI" w:eastAsia="Segoe UI" w:hAnsi="Segoe UI" w:cs="Segoe UI"/>
          <w:sz w:val="22"/>
          <w:szCs w:val="22"/>
        </w:rPr>
        <w:t>There should be regular recording of a student’s special educational need or disability, the action taken and the</w:t>
      </w:r>
      <w:r w:rsidRPr="7FE7895D">
        <w:rPr>
          <w:rFonts w:ascii="Segoe UI" w:eastAsia="Segoe UI" w:hAnsi="Segoe UI" w:cs="Segoe UI"/>
          <w:spacing w:val="-3"/>
          <w:sz w:val="22"/>
          <w:szCs w:val="22"/>
        </w:rPr>
        <w:t xml:space="preserve"> </w:t>
      </w:r>
      <w:r w:rsidRPr="7FE7895D">
        <w:rPr>
          <w:rFonts w:ascii="Segoe UI" w:eastAsia="Segoe UI" w:hAnsi="Segoe UI" w:cs="Segoe UI"/>
          <w:sz w:val="22"/>
          <w:szCs w:val="22"/>
        </w:rPr>
        <w:t>outcome.</w:t>
      </w:r>
    </w:p>
    <w:p w:rsidR="00F36ACE" w:rsidRPr="00253BED" w:rsidRDefault="00F36ACE" w:rsidP="00F36ACE">
      <w:pPr>
        <w:pStyle w:val="BodyText"/>
        <w:spacing w:before="7"/>
        <w:rPr>
          <w:rFonts w:ascii="Segoe UI" w:hAnsi="Segoe UI" w:cs="Segoe UI"/>
          <w:sz w:val="22"/>
          <w:szCs w:val="20"/>
        </w:rPr>
      </w:pPr>
    </w:p>
    <w:p w:rsidR="00F36ACE" w:rsidRPr="00253BED" w:rsidRDefault="00F36ACE" w:rsidP="7FE7895D">
      <w:pPr>
        <w:pStyle w:val="ListParagraph"/>
        <w:widowControl w:val="0"/>
        <w:numPr>
          <w:ilvl w:val="1"/>
          <w:numId w:val="18"/>
        </w:numPr>
        <w:tabs>
          <w:tab w:val="left" w:pos="1180"/>
          <w:tab w:val="left" w:pos="1181"/>
        </w:tabs>
        <w:autoSpaceDE w:val="0"/>
        <w:autoSpaceDN w:val="0"/>
        <w:spacing w:before="1"/>
        <w:ind w:right="1964"/>
        <w:contextualSpacing w:val="0"/>
        <w:rPr>
          <w:rFonts w:ascii="Segoe UI" w:eastAsia="Segoe UI" w:hAnsi="Segoe UI" w:cs="Segoe UI"/>
          <w:sz w:val="22"/>
          <w:szCs w:val="22"/>
        </w:rPr>
      </w:pPr>
      <w:r w:rsidRPr="7FE7895D">
        <w:rPr>
          <w:rFonts w:ascii="Segoe UI" w:eastAsia="Segoe UI" w:hAnsi="Segoe UI" w:cs="Segoe UI"/>
          <w:sz w:val="22"/>
          <w:szCs w:val="22"/>
        </w:rPr>
        <w:t>A differentiated cu</w:t>
      </w:r>
      <w:r w:rsidR="00A82A31">
        <w:rPr>
          <w:rFonts w:ascii="Segoe UI" w:eastAsia="Segoe UI" w:hAnsi="Segoe UI" w:cs="Segoe UI"/>
          <w:sz w:val="22"/>
          <w:szCs w:val="22"/>
        </w:rPr>
        <w:t>rriculum is not SEND provision -</w:t>
      </w:r>
      <w:r w:rsidRPr="7FE7895D">
        <w:rPr>
          <w:rFonts w:ascii="Segoe UI" w:eastAsia="Segoe UI" w:hAnsi="Segoe UI" w:cs="Segoe UI"/>
          <w:sz w:val="22"/>
          <w:szCs w:val="22"/>
        </w:rPr>
        <w:t xml:space="preserve"> differentiated learning opportunities should be given to all</w:t>
      </w:r>
      <w:r w:rsidRPr="7FE7895D">
        <w:rPr>
          <w:rFonts w:ascii="Segoe UI" w:eastAsia="Segoe UI" w:hAnsi="Segoe UI" w:cs="Segoe UI"/>
          <w:spacing w:val="16"/>
          <w:sz w:val="22"/>
          <w:szCs w:val="22"/>
        </w:rPr>
        <w:t xml:space="preserve"> </w:t>
      </w:r>
      <w:r w:rsidRPr="7FE7895D">
        <w:rPr>
          <w:rFonts w:ascii="Segoe UI" w:eastAsia="Segoe UI" w:hAnsi="Segoe UI" w:cs="Segoe UI"/>
          <w:sz w:val="22"/>
          <w:szCs w:val="22"/>
        </w:rPr>
        <w:t>students.</w:t>
      </w:r>
    </w:p>
    <w:p w:rsidR="00F36ACE" w:rsidRPr="00253BED" w:rsidRDefault="00F36ACE" w:rsidP="00F36ACE">
      <w:pPr>
        <w:pStyle w:val="ListParagraph"/>
        <w:ind w:left="460"/>
        <w:rPr>
          <w:rFonts w:ascii="Segoe UI" w:hAnsi="Segoe UI" w:cs="Segoe UI"/>
          <w:sz w:val="22"/>
          <w:szCs w:val="20"/>
        </w:rPr>
      </w:pPr>
    </w:p>
    <w:p w:rsidR="00F36ACE" w:rsidRPr="00253BED" w:rsidRDefault="00F36ACE" w:rsidP="7FE7895D">
      <w:pPr>
        <w:pStyle w:val="ListParagraph"/>
        <w:widowControl w:val="0"/>
        <w:numPr>
          <w:ilvl w:val="1"/>
          <w:numId w:val="18"/>
        </w:numPr>
        <w:tabs>
          <w:tab w:val="left" w:pos="1180"/>
          <w:tab w:val="left" w:pos="1181"/>
        </w:tabs>
        <w:autoSpaceDE w:val="0"/>
        <w:autoSpaceDN w:val="0"/>
        <w:spacing w:before="1"/>
        <w:ind w:right="1964"/>
        <w:contextualSpacing w:val="0"/>
        <w:rPr>
          <w:rFonts w:ascii="Segoe UI" w:eastAsia="Segoe UI" w:hAnsi="Segoe UI" w:cs="Segoe UI"/>
          <w:sz w:val="22"/>
          <w:szCs w:val="22"/>
        </w:rPr>
      </w:pPr>
      <w:r w:rsidRPr="7FE7895D">
        <w:rPr>
          <w:rFonts w:ascii="Segoe UI" w:eastAsia="Segoe UI" w:hAnsi="Segoe UI" w:cs="Segoe UI"/>
          <w:sz w:val="22"/>
          <w:szCs w:val="22"/>
        </w:rPr>
        <w:t>All students can learn and make</w:t>
      </w:r>
      <w:r w:rsidRPr="7FE7895D">
        <w:rPr>
          <w:rFonts w:ascii="Segoe UI" w:eastAsia="Segoe UI" w:hAnsi="Segoe UI" w:cs="Segoe UI"/>
          <w:spacing w:val="-2"/>
          <w:sz w:val="22"/>
          <w:szCs w:val="22"/>
        </w:rPr>
        <w:t xml:space="preserve"> </w:t>
      </w:r>
      <w:r w:rsidRPr="7FE7895D">
        <w:rPr>
          <w:rFonts w:ascii="Segoe UI" w:eastAsia="Segoe UI" w:hAnsi="Segoe UI" w:cs="Segoe UI"/>
          <w:sz w:val="22"/>
          <w:szCs w:val="22"/>
        </w:rPr>
        <w:t>progress.</w:t>
      </w:r>
      <w:bookmarkStart w:id="0" w:name="_GoBack"/>
      <w:bookmarkEnd w:id="0"/>
    </w:p>
    <w:p w:rsidR="00F36ACE" w:rsidRPr="00253BED" w:rsidRDefault="00F36ACE" w:rsidP="00F36ACE">
      <w:pPr>
        <w:pStyle w:val="BodyText"/>
        <w:rPr>
          <w:rFonts w:ascii="Segoe UI" w:hAnsi="Segoe UI" w:cs="Segoe UI"/>
          <w:sz w:val="22"/>
          <w:szCs w:val="20"/>
        </w:rPr>
      </w:pPr>
    </w:p>
    <w:p w:rsidR="00E20958" w:rsidRPr="00253BED" w:rsidRDefault="7FE7895D" w:rsidP="7FE7895D">
      <w:pPr>
        <w:pStyle w:val="ListParagraph"/>
        <w:widowControl w:val="0"/>
        <w:autoSpaceDE w:val="0"/>
        <w:autoSpaceDN w:val="0"/>
        <w:adjustRightInd w:val="0"/>
        <w:spacing w:after="240"/>
        <w:ind w:left="359"/>
        <w:rPr>
          <w:rFonts w:ascii="Segoe UI" w:eastAsia="Segoe UI" w:hAnsi="Segoe UI" w:cs="Segoe UI"/>
          <w:b/>
          <w:bCs/>
          <w:sz w:val="22"/>
          <w:szCs w:val="22"/>
        </w:rPr>
      </w:pPr>
      <w:r w:rsidRPr="7FE7895D">
        <w:rPr>
          <w:rFonts w:ascii="Segoe UI" w:eastAsia="Segoe UI" w:hAnsi="Segoe UI" w:cs="Segoe UI"/>
          <w:b/>
          <w:bCs/>
          <w:sz w:val="22"/>
          <w:szCs w:val="22"/>
        </w:rPr>
        <w:t>Legislation and Guidance</w:t>
      </w:r>
    </w:p>
    <w:p w:rsidR="00E20958" w:rsidRPr="00253BED" w:rsidRDefault="7FE7895D" w:rsidP="7FE7895D">
      <w:pPr>
        <w:pStyle w:val="BodyText"/>
        <w:spacing w:before="1"/>
        <w:ind w:left="359" w:right="1199"/>
        <w:rPr>
          <w:rFonts w:ascii="Segoe UI" w:eastAsia="Segoe UI" w:hAnsi="Segoe UI" w:cs="Segoe UI"/>
          <w:sz w:val="22"/>
          <w:szCs w:val="22"/>
        </w:rPr>
      </w:pPr>
      <w:r w:rsidRPr="7FE7895D">
        <w:rPr>
          <w:rFonts w:ascii="Segoe UI" w:eastAsia="Segoe UI" w:hAnsi="Segoe UI" w:cs="Segoe UI"/>
          <w:sz w:val="22"/>
          <w:szCs w:val="22"/>
        </w:rPr>
        <w:t xml:space="preserve">The following have been carefully considered and inform the </w:t>
      </w:r>
      <w:r w:rsidR="009239E4">
        <w:rPr>
          <w:rFonts w:ascii="Segoe UI" w:eastAsia="Segoe UI" w:hAnsi="Segoe UI" w:cs="Segoe UI"/>
          <w:sz w:val="22"/>
          <w:szCs w:val="22"/>
        </w:rPr>
        <w:t>s</w:t>
      </w:r>
      <w:r w:rsidRPr="7FE7895D">
        <w:rPr>
          <w:rFonts w:ascii="Segoe UI" w:eastAsia="Segoe UI" w:hAnsi="Segoe UI" w:cs="Segoe UI"/>
          <w:sz w:val="22"/>
          <w:szCs w:val="22"/>
        </w:rPr>
        <w:t>chool’s provision for students with SEN:</w:t>
      </w:r>
    </w:p>
    <w:p w:rsidR="00E20958" w:rsidRPr="00253BED" w:rsidRDefault="00E20958" w:rsidP="7FE7895D">
      <w:pPr>
        <w:pStyle w:val="ListParagraph"/>
        <w:widowControl w:val="0"/>
        <w:numPr>
          <w:ilvl w:val="0"/>
          <w:numId w:val="17"/>
        </w:numPr>
        <w:tabs>
          <w:tab w:val="left" w:pos="1079"/>
          <w:tab w:val="left" w:pos="1080"/>
        </w:tabs>
        <w:autoSpaceDE w:val="0"/>
        <w:autoSpaceDN w:val="0"/>
        <w:spacing w:line="304" w:lineRule="exact"/>
        <w:contextualSpacing w:val="0"/>
        <w:rPr>
          <w:rFonts w:ascii="Segoe UI" w:eastAsia="Segoe UI" w:hAnsi="Segoe UI" w:cs="Segoe UI"/>
          <w:sz w:val="22"/>
          <w:szCs w:val="22"/>
        </w:rPr>
      </w:pPr>
      <w:r w:rsidRPr="7FE7895D">
        <w:rPr>
          <w:rFonts w:ascii="Segoe UI" w:eastAsia="Segoe UI" w:hAnsi="Segoe UI" w:cs="Segoe UI"/>
          <w:sz w:val="22"/>
          <w:szCs w:val="22"/>
        </w:rPr>
        <w:t>The SEND Code of Practice,</w:t>
      </w:r>
      <w:r w:rsidRPr="7FE7895D">
        <w:rPr>
          <w:rFonts w:ascii="Segoe UI" w:eastAsia="Segoe UI" w:hAnsi="Segoe UI" w:cs="Segoe UI"/>
          <w:spacing w:val="3"/>
          <w:sz w:val="22"/>
          <w:szCs w:val="22"/>
        </w:rPr>
        <w:t xml:space="preserve"> </w:t>
      </w:r>
      <w:r w:rsidRPr="7FE7895D">
        <w:rPr>
          <w:rFonts w:ascii="Segoe UI" w:eastAsia="Segoe UI" w:hAnsi="Segoe UI" w:cs="Segoe UI"/>
          <w:sz w:val="22"/>
          <w:szCs w:val="22"/>
        </w:rPr>
        <w:t>2015.</w:t>
      </w:r>
    </w:p>
    <w:p w:rsidR="00E20958" w:rsidRPr="00253BED" w:rsidRDefault="00E20958" w:rsidP="7FE7895D">
      <w:pPr>
        <w:pStyle w:val="ListParagraph"/>
        <w:widowControl w:val="0"/>
        <w:numPr>
          <w:ilvl w:val="0"/>
          <w:numId w:val="17"/>
        </w:numPr>
        <w:tabs>
          <w:tab w:val="left" w:pos="1079"/>
          <w:tab w:val="left" w:pos="1080"/>
        </w:tabs>
        <w:autoSpaceDE w:val="0"/>
        <w:autoSpaceDN w:val="0"/>
        <w:spacing w:line="242" w:lineRule="auto"/>
        <w:ind w:right="959"/>
        <w:contextualSpacing w:val="0"/>
        <w:rPr>
          <w:rFonts w:ascii="Segoe UI" w:eastAsia="Segoe UI" w:hAnsi="Segoe UI" w:cs="Segoe UI"/>
          <w:sz w:val="22"/>
          <w:szCs w:val="22"/>
        </w:rPr>
      </w:pPr>
      <w:r w:rsidRPr="7FE7895D">
        <w:rPr>
          <w:rFonts w:ascii="Segoe UI" w:eastAsia="Segoe UI" w:hAnsi="Segoe UI" w:cs="Segoe UI"/>
          <w:sz w:val="22"/>
          <w:szCs w:val="22"/>
        </w:rPr>
        <w:t>The Disability Discrimination Act, 1995 and subsequent extensions. (Now embedded in the Equality</w:t>
      </w:r>
      <w:r w:rsidRPr="7FE7895D">
        <w:rPr>
          <w:rFonts w:ascii="Segoe UI" w:eastAsia="Segoe UI" w:hAnsi="Segoe UI" w:cs="Segoe UI"/>
          <w:spacing w:val="-6"/>
          <w:sz w:val="22"/>
          <w:szCs w:val="22"/>
        </w:rPr>
        <w:t xml:space="preserve"> </w:t>
      </w:r>
      <w:r w:rsidRPr="7FE7895D">
        <w:rPr>
          <w:rFonts w:ascii="Segoe UI" w:eastAsia="Segoe UI" w:hAnsi="Segoe UI" w:cs="Segoe UI"/>
          <w:sz w:val="22"/>
          <w:szCs w:val="22"/>
        </w:rPr>
        <w:t>Duty).</w:t>
      </w:r>
    </w:p>
    <w:p w:rsidR="00E20958" w:rsidRPr="00253BED" w:rsidRDefault="00E20958" w:rsidP="7FE7895D">
      <w:pPr>
        <w:pStyle w:val="ListParagraph"/>
        <w:widowControl w:val="0"/>
        <w:numPr>
          <w:ilvl w:val="0"/>
          <w:numId w:val="17"/>
        </w:numPr>
        <w:tabs>
          <w:tab w:val="left" w:pos="1079"/>
          <w:tab w:val="left" w:pos="1080"/>
        </w:tabs>
        <w:autoSpaceDE w:val="0"/>
        <w:autoSpaceDN w:val="0"/>
        <w:spacing w:line="301" w:lineRule="exact"/>
        <w:contextualSpacing w:val="0"/>
        <w:rPr>
          <w:rFonts w:ascii="Segoe UI" w:eastAsia="Segoe UI" w:hAnsi="Segoe UI" w:cs="Segoe UI"/>
          <w:sz w:val="22"/>
          <w:szCs w:val="22"/>
        </w:rPr>
      </w:pPr>
      <w:r w:rsidRPr="7FE7895D">
        <w:rPr>
          <w:rFonts w:ascii="Segoe UI" w:eastAsia="Segoe UI" w:hAnsi="Segoe UI" w:cs="Segoe UI"/>
          <w:sz w:val="22"/>
          <w:szCs w:val="22"/>
        </w:rPr>
        <w:t>The Equality Act 2010, (Now embedded in the Equality</w:t>
      </w:r>
      <w:r w:rsidRPr="7FE7895D">
        <w:rPr>
          <w:rFonts w:ascii="Segoe UI" w:eastAsia="Segoe UI" w:hAnsi="Segoe UI" w:cs="Segoe UI"/>
          <w:spacing w:val="-5"/>
          <w:sz w:val="22"/>
          <w:szCs w:val="22"/>
        </w:rPr>
        <w:t xml:space="preserve"> </w:t>
      </w:r>
      <w:r w:rsidRPr="7FE7895D">
        <w:rPr>
          <w:rFonts w:ascii="Segoe UI" w:eastAsia="Segoe UI" w:hAnsi="Segoe UI" w:cs="Segoe UI"/>
          <w:sz w:val="22"/>
          <w:szCs w:val="22"/>
        </w:rPr>
        <w:t>Duty).</w:t>
      </w:r>
    </w:p>
    <w:p w:rsidR="00E20958" w:rsidRPr="00253BED" w:rsidRDefault="7FE7895D" w:rsidP="7FE7895D">
      <w:pPr>
        <w:pStyle w:val="ListParagraph"/>
        <w:widowControl w:val="0"/>
        <w:numPr>
          <w:ilvl w:val="0"/>
          <w:numId w:val="17"/>
        </w:numPr>
        <w:tabs>
          <w:tab w:val="left" w:pos="1079"/>
          <w:tab w:val="left" w:pos="1080"/>
        </w:tabs>
        <w:autoSpaceDE w:val="0"/>
        <w:autoSpaceDN w:val="0"/>
        <w:spacing w:line="305" w:lineRule="exact"/>
        <w:contextualSpacing w:val="0"/>
        <w:rPr>
          <w:rFonts w:ascii="Segoe UI" w:eastAsia="Segoe UI" w:hAnsi="Segoe UI" w:cs="Segoe UI"/>
          <w:sz w:val="22"/>
          <w:szCs w:val="22"/>
        </w:rPr>
      </w:pPr>
      <w:r w:rsidRPr="7FE7895D">
        <w:rPr>
          <w:rFonts w:ascii="Segoe UI" w:eastAsia="Segoe UI" w:hAnsi="Segoe UI" w:cs="Segoe UI"/>
          <w:sz w:val="22"/>
          <w:szCs w:val="22"/>
        </w:rPr>
        <w:t>The Children and Families Act, 2014</w:t>
      </w:r>
    </w:p>
    <w:p w:rsidR="00E20958" w:rsidRPr="00253BED" w:rsidRDefault="00E20958" w:rsidP="00E20958">
      <w:pPr>
        <w:pStyle w:val="BodyText"/>
        <w:spacing w:before="11"/>
        <w:rPr>
          <w:rFonts w:ascii="Segoe UI" w:hAnsi="Segoe UI" w:cs="Segoe UI"/>
          <w:sz w:val="22"/>
          <w:szCs w:val="20"/>
        </w:rPr>
      </w:pPr>
    </w:p>
    <w:p w:rsidR="00E20958" w:rsidRPr="00253BED" w:rsidRDefault="7FE7895D" w:rsidP="7FE7895D">
      <w:pPr>
        <w:pStyle w:val="BodyText"/>
        <w:ind w:left="359" w:right="1049"/>
        <w:rPr>
          <w:rFonts w:ascii="Segoe UI" w:eastAsia="Segoe UI" w:hAnsi="Segoe UI" w:cs="Segoe UI"/>
          <w:sz w:val="22"/>
          <w:szCs w:val="22"/>
        </w:rPr>
      </w:pPr>
      <w:r w:rsidRPr="7FE7895D">
        <w:rPr>
          <w:rFonts w:ascii="Segoe UI" w:eastAsia="Segoe UI" w:hAnsi="Segoe UI" w:cs="Segoe UI"/>
          <w:sz w:val="22"/>
          <w:szCs w:val="22"/>
        </w:rPr>
        <w:t>This policy should be read in conjunction with the Inclusion Policy, Anti-bullying Policy</w:t>
      </w:r>
      <w:proofErr w:type="gramStart"/>
      <w:r w:rsidRPr="7FE7895D">
        <w:rPr>
          <w:rFonts w:ascii="Segoe UI" w:eastAsia="Segoe UI" w:hAnsi="Segoe UI" w:cs="Segoe UI"/>
          <w:sz w:val="22"/>
          <w:szCs w:val="22"/>
        </w:rPr>
        <w:t>, ,</w:t>
      </w:r>
      <w:proofErr w:type="gramEnd"/>
      <w:r w:rsidRPr="7FE7895D">
        <w:rPr>
          <w:rFonts w:ascii="Segoe UI" w:eastAsia="Segoe UI" w:hAnsi="Segoe UI" w:cs="Segoe UI"/>
          <w:sz w:val="22"/>
          <w:szCs w:val="22"/>
        </w:rPr>
        <w:t xml:space="preserve"> </w:t>
      </w:r>
      <w:proofErr w:type="spellStart"/>
      <w:r w:rsidRPr="7FE7895D">
        <w:rPr>
          <w:rFonts w:ascii="Segoe UI" w:eastAsia="Segoe UI" w:hAnsi="Segoe UI" w:cs="Segoe UI"/>
          <w:sz w:val="22"/>
          <w:szCs w:val="22"/>
        </w:rPr>
        <w:t>Behavio</w:t>
      </w:r>
      <w:r w:rsidR="009239E4">
        <w:rPr>
          <w:rFonts w:ascii="Segoe UI" w:eastAsia="Segoe UI" w:hAnsi="Segoe UI" w:cs="Segoe UI"/>
          <w:sz w:val="22"/>
          <w:szCs w:val="22"/>
        </w:rPr>
        <w:t>u</w:t>
      </w:r>
      <w:r w:rsidRPr="7FE7895D">
        <w:rPr>
          <w:rFonts w:ascii="Segoe UI" w:eastAsia="Segoe UI" w:hAnsi="Segoe UI" w:cs="Segoe UI"/>
          <w:sz w:val="22"/>
          <w:szCs w:val="22"/>
        </w:rPr>
        <w:t>r</w:t>
      </w:r>
      <w:proofErr w:type="spellEnd"/>
      <w:r w:rsidRPr="7FE7895D">
        <w:rPr>
          <w:rFonts w:ascii="Segoe UI" w:eastAsia="Segoe UI" w:hAnsi="Segoe UI" w:cs="Segoe UI"/>
          <w:sz w:val="22"/>
          <w:szCs w:val="22"/>
        </w:rPr>
        <w:t xml:space="preserve"> Policy &amp; Charter, Teaching and Assessment Policy, and Safeguarding Policy.</w:t>
      </w:r>
    </w:p>
    <w:p w:rsidR="00253BED" w:rsidRPr="00253BED" w:rsidRDefault="00253BED" w:rsidP="00E20958">
      <w:pPr>
        <w:pStyle w:val="BodyText"/>
        <w:ind w:left="359" w:right="1049"/>
        <w:rPr>
          <w:rFonts w:ascii="Segoe UI" w:hAnsi="Segoe UI" w:cs="Segoe UI"/>
          <w:sz w:val="22"/>
          <w:szCs w:val="20"/>
        </w:rPr>
      </w:pPr>
    </w:p>
    <w:p w:rsidR="00E20958" w:rsidRPr="00253BED" w:rsidRDefault="7FE7895D" w:rsidP="7FE7895D">
      <w:pPr>
        <w:pStyle w:val="ListParagraph"/>
        <w:widowControl w:val="0"/>
        <w:autoSpaceDE w:val="0"/>
        <w:autoSpaceDN w:val="0"/>
        <w:adjustRightInd w:val="0"/>
        <w:spacing w:after="240"/>
        <w:ind w:left="359"/>
        <w:rPr>
          <w:rFonts w:ascii="Segoe UI" w:eastAsia="Segoe UI" w:hAnsi="Segoe UI" w:cs="Segoe UI"/>
          <w:b/>
          <w:bCs/>
          <w:sz w:val="22"/>
          <w:szCs w:val="22"/>
        </w:rPr>
      </w:pPr>
      <w:r w:rsidRPr="7FE7895D">
        <w:rPr>
          <w:rFonts w:ascii="Segoe UI" w:eastAsia="Segoe UI" w:hAnsi="Segoe UI" w:cs="Segoe UI"/>
          <w:b/>
          <w:bCs/>
          <w:sz w:val="22"/>
          <w:szCs w:val="22"/>
        </w:rPr>
        <w:t xml:space="preserve">Definitions  </w:t>
      </w:r>
    </w:p>
    <w:p w:rsidR="00E20958" w:rsidRPr="00253BED" w:rsidRDefault="7FE7895D" w:rsidP="7FE7895D">
      <w:pPr>
        <w:pStyle w:val="BodyText"/>
        <w:ind w:left="359" w:right="911"/>
        <w:rPr>
          <w:rFonts w:ascii="Segoe UI" w:eastAsia="Segoe UI" w:hAnsi="Segoe UI" w:cs="Segoe UI"/>
          <w:sz w:val="22"/>
          <w:szCs w:val="22"/>
        </w:rPr>
      </w:pPr>
      <w:r w:rsidRPr="7FE7895D">
        <w:rPr>
          <w:rFonts w:ascii="Segoe UI" w:eastAsia="Segoe UI" w:hAnsi="Segoe UI" w:cs="Segoe UI"/>
          <w:sz w:val="22"/>
          <w:szCs w:val="22"/>
        </w:rPr>
        <w:t xml:space="preserve">The Special Educational Needs and Disability Code of Practice 0 to 25 years </w:t>
      </w:r>
      <w:proofErr w:type="gramStart"/>
      <w:r w:rsidRPr="7FE7895D">
        <w:rPr>
          <w:rFonts w:ascii="Segoe UI" w:eastAsia="Segoe UI" w:hAnsi="Segoe UI" w:cs="Segoe UI"/>
          <w:sz w:val="22"/>
          <w:szCs w:val="22"/>
        </w:rPr>
        <w:t>states</w:t>
      </w:r>
      <w:proofErr w:type="gramEnd"/>
      <w:r w:rsidRPr="7FE7895D">
        <w:rPr>
          <w:rFonts w:ascii="Segoe UI" w:eastAsia="Segoe UI" w:hAnsi="Segoe UI" w:cs="Segoe UI"/>
          <w:sz w:val="22"/>
          <w:szCs w:val="22"/>
        </w:rPr>
        <w:t xml:space="preserve"> the following as a definition of Special Educational Needs:</w:t>
      </w:r>
    </w:p>
    <w:p w:rsidR="00E20958" w:rsidRPr="00253BED" w:rsidRDefault="00E20958" w:rsidP="00E20958">
      <w:pPr>
        <w:pStyle w:val="BodyText"/>
        <w:rPr>
          <w:rFonts w:ascii="Segoe UI" w:hAnsi="Segoe UI" w:cs="Segoe UI"/>
          <w:sz w:val="22"/>
          <w:szCs w:val="20"/>
        </w:rPr>
      </w:pPr>
    </w:p>
    <w:p w:rsidR="00E20958" w:rsidRPr="00253BED" w:rsidRDefault="7FE7895D" w:rsidP="7FE7895D">
      <w:pPr>
        <w:pStyle w:val="BodyText"/>
        <w:ind w:left="359" w:right="1223"/>
        <w:jc w:val="center"/>
        <w:rPr>
          <w:rFonts w:ascii="Segoe UI" w:eastAsia="Segoe UI" w:hAnsi="Segoe UI" w:cs="Segoe UI"/>
          <w:sz w:val="22"/>
          <w:szCs w:val="22"/>
        </w:rPr>
      </w:pPr>
      <w:r w:rsidRPr="7FE7895D">
        <w:rPr>
          <w:rFonts w:ascii="Segoe UI" w:eastAsia="Segoe UI" w:hAnsi="Segoe UI" w:cs="Segoe UI"/>
          <w:sz w:val="22"/>
          <w:szCs w:val="22"/>
        </w:rPr>
        <w:t>‘A child or young person has SEN if they have a learning difficulty or disability which calls for special educational provision to be made for him or her’.*</w:t>
      </w:r>
    </w:p>
    <w:p w:rsidR="00E20958" w:rsidRPr="00253BED" w:rsidRDefault="00E20958" w:rsidP="00E20958">
      <w:pPr>
        <w:pStyle w:val="BodyText"/>
        <w:spacing w:before="4"/>
        <w:rPr>
          <w:rFonts w:ascii="Segoe UI" w:hAnsi="Segoe UI" w:cs="Segoe UI"/>
          <w:sz w:val="22"/>
          <w:szCs w:val="20"/>
        </w:rPr>
      </w:pPr>
    </w:p>
    <w:p w:rsidR="00E20958" w:rsidRPr="00253BED" w:rsidRDefault="7FE7895D" w:rsidP="7FE7895D">
      <w:pPr>
        <w:pStyle w:val="BodyText"/>
        <w:spacing w:before="52"/>
        <w:ind w:left="359" w:right="911"/>
        <w:rPr>
          <w:rFonts w:ascii="Segoe UI" w:eastAsia="Segoe UI" w:hAnsi="Segoe UI" w:cs="Segoe UI"/>
          <w:sz w:val="22"/>
          <w:szCs w:val="22"/>
        </w:rPr>
      </w:pPr>
      <w:r w:rsidRPr="7FE7895D">
        <w:rPr>
          <w:rFonts w:ascii="Segoe UI" w:eastAsia="Segoe UI" w:hAnsi="Segoe UI" w:cs="Segoe UI"/>
          <w:sz w:val="22"/>
          <w:szCs w:val="22"/>
        </w:rPr>
        <w:t>A child of compulsory school age or a young person has a learning difficulty or disability if he or she:</w:t>
      </w:r>
    </w:p>
    <w:p w:rsidR="00E20958" w:rsidRPr="00253BED" w:rsidRDefault="7FE7895D" w:rsidP="7FE7895D">
      <w:pPr>
        <w:pStyle w:val="ListParagraph"/>
        <w:widowControl w:val="0"/>
        <w:numPr>
          <w:ilvl w:val="0"/>
          <w:numId w:val="17"/>
        </w:numPr>
        <w:tabs>
          <w:tab w:val="left" w:pos="1079"/>
          <w:tab w:val="left" w:pos="1080"/>
        </w:tabs>
        <w:autoSpaceDE w:val="0"/>
        <w:autoSpaceDN w:val="0"/>
        <w:spacing w:line="242" w:lineRule="auto"/>
        <w:ind w:right="1086"/>
        <w:contextualSpacing w:val="0"/>
        <w:rPr>
          <w:rFonts w:ascii="Segoe UI" w:eastAsia="Segoe UI" w:hAnsi="Segoe UI" w:cs="Segoe UI"/>
          <w:sz w:val="22"/>
          <w:szCs w:val="22"/>
        </w:rPr>
      </w:pPr>
      <w:r w:rsidRPr="7FE7895D">
        <w:rPr>
          <w:rFonts w:ascii="Segoe UI" w:eastAsia="Segoe UI" w:hAnsi="Segoe UI" w:cs="Segoe UI"/>
          <w:sz w:val="22"/>
          <w:szCs w:val="22"/>
        </w:rPr>
        <w:t xml:space="preserve">has a significantly greater difficulty in learning than the majority of others of the same </w:t>
      </w:r>
      <w:r w:rsidRPr="7FE7895D">
        <w:rPr>
          <w:rFonts w:ascii="Segoe UI" w:eastAsia="Segoe UI" w:hAnsi="Segoe UI" w:cs="Segoe UI"/>
          <w:sz w:val="22"/>
          <w:szCs w:val="22"/>
        </w:rPr>
        <w:lastRenderedPageBreak/>
        <w:t>age, or</w:t>
      </w:r>
    </w:p>
    <w:p w:rsidR="00E20958" w:rsidRPr="00253BED" w:rsidRDefault="00E20958" w:rsidP="7FE7895D">
      <w:pPr>
        <w:pStyle w:val="ListParagraph"/>
        <w:widowControl w:val="0"/>
        <w:numPr>
          <w:ilvl w:val="0"/>
          <w:numId w:val="17"/>
        </w:numPr>
        <w:tabs>
          <w:tab w:val="left" w:pos="1079"/>
          <w:tab w:val="left" w:pos="1080"/>
        </w:tabs>
        <w:autoSpaceDE w:val="0"/>
        <w:autoSpaceDN w:val="0"/>
        <w:ind w:right="1132"/>
        <w:contextualSpacing w:val="0"/>
        <w:rPr>
          <w:rFonts w:ascii="Segoe UI" w:eastAsia="Segoe UI" w:hAnsi="Segoe UI" w:cs="Segoe UI"/>
          <w:sz w:val="22"/>
          <w:szCs w:val="22"/>
        </w:rPr>
      </w:pPr>
      <w:r w:rsidRPr="7FE7895D">
        <w:rPr>
          <w:rFonts w:ascii="Segoe UI" w:eastAsia="Segoe UI" w:hAnsi="Segoe UI" w:cs="Segoe UI"/>
          <w:sz w:val="22"/>
          <w:szCs w:val="22"/>
        </w:rPr>
        <w:t>has a disability which prevents or hinders him or her from making use of facilities of a kind generally provided for others of the same age in mainstream schools or mainstream post-16</w:t>
      </w:r>
      <w:r w:rsidRPr="7FE7895D">
        <w:rPr>
          <w:rFonts w:ascii="Segoe UI" w:eastAsia="Segoe UI" w:hAnsi="Segoe UI" w:cs="Segoe UI"/>
          <w:spacing w:val="-3"/>
          <w:sz w:val="22"/>
          <w:szCs w:val="22"/>
        </w:rPr>
        <w:t xml:space="preserve"> </w:t>
      </w:r>
      <w:r w:rsidRPr="7FE7895D">
        <w:rPr>
          <w:rFonts w:ascii="Segoe UI" w:eastAsia="Segoe UI" w:hAnsi="Segoe UI" w:cs="Segoe UI"/>
          <w:sz w:val="22"/>
          <w:szCs w:val="22"/>
        </w:rPr>
        <w:t>institutions’</w:t>
      </w:r>
    </w:p>
    <w:p w:rsidR="00E20958" w:rsidRPr="00253BED" w:rsidRDefault="00E20958" w:rsidP="00E20958">
      <w:pPr>
        <w:pStyle w:val="BodyText"/>
        <w:spacing w:before="3"/>
        <w:rPr>
          <w:rFonts w:ascii="Segoe UI" w:hAnsi="Segoe UI" w:cs="Segoe UI"/>
          <w:sz w:val="22"/>
          <w:szCs w:val="20"/>
        </w:rPr>
      </w:pPr>
    </w:p>
    <w:p w:rsidR="00FE23FC" w:rsidRPr="00FE23FC" w:rsidRDefault="7FE7895D" w:rsidP="7FE7895D">
      <w:pPr>
        <w:widowControl w:val="0"/>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rPr>
        <w:t>The Special Educational Needs and Disability Code of Practice 0 – 25 years, goes on to identify that these needs can be categorized into four broad areas of need:</w:t>
      </w:r>
    </w:p>
    <w:p w:rsidR="00FE23FC" w:rsidRPr="00FE23FC" w:rsidRDefault="7FE7895D" w:rsidP="7FE7895D">
      <w:pPr>
        <w:pStyle w:val="ListParagraph"/>
        <w:widowControl w:val="0"/>
        <w:numPr>
          <w:ilvl w:val="0"/>
          <w:numId w:val="23"/>
        </w:numPr>
        <w:tabs>
          <w:tab w:val="left" w:pos="820"/>
          <w:tab w:val="left" w:pos="821"/>
        </w:tabs>
        <w:autoSpaceDE w:val="0"/>
        <w:autoSpaceDN w:val="0"/>
        <w:spacing w:line="305" w:lineRule="exact"/>
        <w:rPr>
          <w:rFonts w:ascii="Segoe UI" w:eastAsia="Segoe UI" w:hAnsi="Segoe UI" w:cs="Segoe UI"/>
          <w:sz w:val="22"/>
          <w:szCs w:val="22"/>
        </w:rPr>
      </w:pPr>
      <w:r w:rsidRPr="7FE7895D">
        <w:rPr>
          <w:rFonts w:ascii="Segoe UI" w:eastAsia="Segoe UI" w:hAnsi="Segoe UI" w:cs="Segoe UI"/>
          <w:sz w:val="22"/>
          <w:szCs w:val="22"/>
        </w:rPr>
        <w:t>communication and interaction</w:t>
      </w:r>
    </w:p>
    <w:p w:rsidR="00FE23FC" w:rsidRPr="00FE23FC" w:rsidRDefault="00FE23FC" w:rsidP="7FE7895D">
      <w:pPr>
        <w:pStyle w:val="ListParagraph"/>
        <w:widowControl w:val="0"/>
        <w:numPr>
          <w:ilvl w:val="0"/>
          <w:numId w:val="23"/>
        </w:numPr>
        <w:tabs>
          <w:tab w:val="left" w:pos="820"/>
          <w:tab w:val="left" w:pos="821"/>
        </w:tabs>
        <w:autoSpaceDE w:val="0"/>
        <w:autoSpaceDN w:val="0"/>
        <w:spacing w:line="305" w:lineRule="exact"/>
        <w:rPr>
          <w:rFonts w:ascii="Segoe UI" w:eastAsia="Segoe UI" w:hAnsi="Segoe UI" w:cs="Segoe UI"/>
          <w:sz w:val="22"/>
          <w:szCs w:val="22"/>
        </w:rPr>
      </w:pPr>
      <w:r w:rsidRPr="7FE7895D">
        <w:rPr>
          <w:rFonts w:ascii="Segoe UI" w:eastAsia="Segoe UI" w:hAnsi="Segoe UI" w:cs="Segoe UI"/>
          <w:sz w:val="22"/>
          <w:szCs w:val="22"/>
        </w:rPr>
        <w:t>cognition and</w:t>
      </w:r>
      <w:r w:rsidRPr="7FE7895D">
        <w:rPr>
          <w:rFonts w:ascii="Segoe UI" w:eastAsia="Segoe UI" w:hAnsi="Segoe UI" w:cs="Segoe UI"/>
          <w:spacing w:val="-1"/>
          <w:sz w:val="22"/>
          <w:szCs w:val="22"/>
        </w:rPr>
        <w:t xml:space="preserve"> </w:t>
      </w:r>
      <w:r w:rsidRPr="7FE7895D">
        <w:rPr>
          <w:rFonts w:ascii="Segoe UI" w:eastAsia="Segoe UI" w:hAnsi="Segoe UI" w:cs="Segoe UI"/>
          <w:sz w:val="22"/>
          <w:szCs w:val="22"/>
        </w:rPr>
        <w:t>learning</w:t>
      </w:r>
    </w:p>
    <w:p w:rsidR="00FE23FC" w:rsidRPr="00FE23FC" w:rsidRDefault="00FE23FC" w:rsidP="7FE7895D">
      <w:pPr>
        <w:pStyle w:val="ListParagraph"/>
        <w:widowControl w:val="0"/>
        <w:numPr>
          <w:ilvl w:val="0"/>
          <w:numId w:val="23"/>
        </w:numPr>
        <w:tabs>
          <w:tab w:val="left" w:pos="820"/>
          <w:tab w:val="left" w:pos="821"/>
        </w:tabs>
        <w:autoSpaceDE w:val="0"/>
        <w:autoSpaceDN w:val="0"/>
        <w:spacing w:before="1" w:line="305" w:lineRule="exact"/>
        <w:rPr>
          <w:rFonts w:ascii="Segoe UI" w:eastAsia="Segoe UI" w:hAnsi="Segoe UI" w:cs="Segoe UI"/>
          <w:sz w:val="22"/>
          <w:szCs w:val="22"/>
        </w:rPr>
      </w:pPr>
      <w:r w:rsidRPr="7FE7895D">
        <w:rPr>
          <w:rFonts w:ascii="Segoe UI" w:eastAsia="Segoe UI" w:hAnsi="Segoe UI" w:cs="Segoe UI"/>
          <w:sz w:val="22"/>
          <w:szCs w:val="22"/>
        </w:rPr>
        <w:t>social, emotional and mental health</w:t>
      </w:r>
      <w:r w:rsidRPr="7FE7895D">
        <w:rPr>
          <w:rFonts w:ascii="Segoe UI" w:eastAsia="Segoe UI" w:hAnsi="Segoe UI" w:cs="Segoe UI"/>
          <w:spacing w:val="-4"/>
          <w:sz w:val="22"/>
          <w:szCs w:val="22"/>
        </w:rPr>
        <w:t xml:space="preserve"> </w:t>
      </w:r>
      <w:r w:rsidRPr="7FE7895D">
        <w:rPr>
          <w:rFonts w:ascii="Segoe UI" w:eastAsia="Segoe UI" w:hAnsi="Segoe UI" w:cs="Segoe UI"/>
          <w:sz w:val="22"/>
          <w:szCs w:val="22"/>
        </w:rPr>
        <w:t>difficulties</w:t>
      </w:r>
    </w:p>
    <w:p w:rsidR="00FE23FC" w:rsidRPr="00FE23FC" w:rsidRDefault="00FE23FC" w:rsidP="7FE7895D">
      <w:pPr>
        <w:pStyle w:val="ListParagraph"/>
        <w:widowControl w:val="0"/>
        <w:numPr>
          <w:ilvl w:val="0"/>
          <w:numId w:val="23"/>
        </w:numPr>
        <w:tabs>
          <w:tab w:val="left" w:pos="820"/>
          <w:tab w:val="left" w:pos="821"/>
        </w:tabs>
        <w:autoSpaceDE w:val="0"/>
        <w:autoSpaceDN w:val="0"/>
        <w:spacing w:line="305" w:lineRule="exact"/>
        <w:rPr>
          <w:rFonts w:ascii="Segoe UI" w:eastAsia="Segoe UI" w:hAnsi="Segoe UI" w:cs="Segoe UI"/>
          <w:sz w:val="22"/>
          <w:szCs w:val="22"/>
        </w:rPr>
      </w:pPr>
      <w:r w:rsidRPr="7FE7895D">
        <w:rPr>
          <w:rFonts w:ascii="Segoe UI" w:eastAsia="Segoe UI" w:hAnsi="Segoe UI" w:cs="Segoe UI"/>
          <w:sz w:val="22"/>
          <w:szCs w:val="22"/>
        </w:rPr>
        <w:t>sensory and/or physical</w:t>
      </w:r>
      <w:r w:rsidRPr="7FE7895D">
        <w:rPr>
          <w:rFonts w:ascii="Segoe UI" w:eastAsia="Segoe UI" w:hAnsi="Segoe UI" w:cs="Segoe UI"/>
          <w:spacing w:val="-4"/>
          <w:sz w:val="22"/>
          <w:szCs w:val="22"/>
        </w:rPr>
        <w:t xml:space="preserve"> </w:t>
      </w:r>
      <w:r w:rsidRPr="7FE7895D">
        <w:rPr>
          <w:rFonts w:ascii="Segoe UI" w:eastAsia="Segoe UI" w:hAnsi="Segoe UI" w:cs="Segoe UI"/>
          <w:sz w:val="22"/>
          <w:szCs w:val="22"/>
        </w:rPr>
        <w:t>needs</w:t>
      </w:r>
    </w:p>
    <w:p w:rsidR="00FE23FC" w:rsidRDefault="00FE23FC" w:rsidP="00FE23FC">
      <w:pPr>
        <w:pStyle w:val="BodyText"/>
        <w:rPr>
          <w:rFonts w:ascii="Segoe UI" w:hAnsi="Segoe UI" w:cs="Segoe UI"/>
          <w:sz w:val="22"/>
          <w:szCs w:val="20"/>
        </w:rPr>
      </w:pPr>
    </w:p>
    <w:p w:rsidR="00FE23FC" w:rsidRDefault="00FE23FC" w:rsidP="7FE7895D">
      <w:pPr>
        <w:pStyle w:val="BodyText"/>
        <w:ind w:left="359" w:right="975"/>
        <w:jc w:val="both"/>
        <w:rPr>
          <w:rFonts w:ascii="Segoe UI" w:eastAsia="Segoe UI" w:hAnsi="Segoe UI" w:cs="Segoe UI"/>
          <w:sz w:val="22"/>
          <w:szCs w:val="22"/>
        </w:rPr>
      </w:pPr>
      <w:r w:rsidRPr="7FE7895D">
        <w:rPr>
          <w:rFonts w:ascii="Segoe UI" w:eastAsia="Segoe UI" w:hAnsi="Segoe UI" w:cs="Segoe UI"/>
          <w:b/>
          <w:bCs/>
          <w:sz w:val="22"/>
          <w:szCs w:val="22"/>
        </w:rPr>
        <w:t>*</w:t>
      </w:r>
      <w:r w:rsidRPr="7FE7895D">
        <w:rPr>
          <w:rFonts w:ascii="Segoe UI" w:eastAsia="Segoe UI" w:hAnsi="Segoe UI" w:cs="Segoe UI"/>
          <w:sz w:val="22"/>
          <w:szCs w:val="22"/>
        </w:rPr>
        <w:t xml:space="preserve">This definition of </w:t>
      </w:r>
      <w:r w:rsidRPr="7FE7895D">
        <w:rPr>
          <w:rFonts w:ascii="Segoe UI" w:eastAsia="Segoe UI" w:hAnsi="Segoe UI" w:cs="Segoe UI"/>
          <w:b/>
          <w:bCs/>
          <w:i/>
          <w:iCs/>
          <w:sz w:val="22"/>
          <w:szCs w:val="22"/>
        </w:rPr>
        <w:t xml:space="preserve">learning difficulty </w:t>
      </w:r>
      <w:r w:rsidRPr="7FE7895D">
        <w:rPr>
          <w:rFonts w:ascii="Segoe UI" w:eastAsia="Segoe UI" w:hAnsi="Segoe UI" w:cs="Segoe UI"/>
          <w:sz w:val="22"/>
          <w:szCs w:val="22"/>
        </w:rPr>
        <w:t>does not apply to students who have learning problems solely</w:t>
      </w:r>
      <w:r w:rsidRPr="7FE7895D">
        <w:rPr>
          <w:rFonts w:ascii="Segoe UI" w:eastAsia="Segoe UI" w:hAnsi="Segoe UI" w:cs="Segoe UI"/>
          <w:spacing w:val="-9"/>
          <w:sz w:val="22"/>
          <w:szCs w:val="22"/>
        </w:rPr>
        <w:t xml:space="preserve"> </w:t>
      </w:r>
      <w:r w:rsidRPr="7FE7895D">
        <w:rPr>
          <w:rFonts w:ascii="Segoe UI" w:eastAsia="Segoe UI" w:hAnsi="Segoe UI" w:cs="Segoe UI"/>
          <w:sz w:val="22"/>
          <w:szCs w:val="22"/>
        </w:rPr>
        <w:t>because</w:t>
      </w:r>
      <w:r w:rsidRPr="7FE7895D">
        <w:rPr>
          <w:rFonts w:ascii="Segoe UI" w:eastAsia="Segoe UI" w:hAnsi="Segoe UI" w:cs="Segoe UI"/>
          <w:spacing w:val="-8"/>
          <w:sz w:val="22"/>
          <w:szCs w:val="22"/>
        </w:rPr>
        <w:t xml:space="preserve"> </w:t>
      </w:r>
      <w:r w:rsidRPr="7FE7895D">
        <w:rPr>
          <w:rFonts w:ascii="Segoe UI" w:eastAsia="Segoe UI" w:hAnsi="Segoe UI" w:cs="Segoe UI"/>
          <w:sz w:val="22"/>
          <w:szCs w:val="22"/>
        </w:rPr>
        <w:t>his/her</w:t>
      </w:r>
      <w:r w:rsidRPr="7FE7895D">
        <w:rPr>
          <w:rFonts w:ascii="Segoe UI" w:eastAsia="Segoe UI" w:hAnsi="Segoe UI" w:cs="Segoe UI"/>
          <w:spacing w:val="-6"/>
          <w:sz w:val="22"/>
          <w:szCs w:val="22"/>
        </w:rPr>
        <w:t xml:space="preserve"> </w:t>
      </w:r>
      <w:r w:rsidRPr="7FE7895D">
        <w:rPr>
          <w:rFonts w:ascii="Segoe UI" w:eastAsia="Segoe UI" w:hAnsi="Segoe UI" w:cs="Segoe UI"/>
          <w:sz w:val="22"/>
          <w:szCs w:val="22"/>
        </w:rPr>
        <w:t>first</w:t>
      </w:r>
      <w:r w:rsidRPr="7FE7895D">
        <w:rPr>
          <w:rFonts w:ascii="Segoe UI" w:eastAsia="Segoe UI" w:hAnsi="Segoe UI" w:cs="Segoe UI"/>
          <w:spacing w:val="-6"/>
          <w:sz w:val="22"/>
          <w:szCs w:val="22"/>
        </w:rPr>
        <w:t xml:space="preserve"> </w:t>
      </w:r>
      <w:r w:rsidRPr="7FE7895D">
        <w:rPr>
          <w:rFonts w:ascii="Segoe UI" w:eastAsia="Segoe UI" w:hAnsi="Segoe UI" w:cs="Segoe UI"/>
          <w:sz w:val="22"/>
          <w:szCs w:val="22"/>
        </w:rPr>
        <w:t>language</w:t>
      </w:r>
      <w:r w:rsidRPr="7FE7895D">
        <w:rPr>
          <w:rFonts w:ascii="Segoe UI" w:eastAsia="Segoe UI" w:hAnsi="Segoe UI" w:cs="Segoe UI"/>
          <w:spacing w:val="-6"/>
          <w:sz w:val="22"/>
          <w:szCs w:val="22"/>
        </w:rPr>
        <w:t xml:space="preserve"> </w:t>
      </w:r>
      <w:r w:rsidRPr="7FE7895D">
        <w:rPr>
          <w:rFonts w:ascii="Segoe UI" w:eastAsia="Segoe UI" w:hAnsi="Segoe UI" w:cs="Segoe UI"/>
          <w:sz w:val="22"/>
          <w:szCs w:val="22"/>
        </w:rPr>
        <w:t>is</w:t>
      </w:r>
      <w:r w:rsidRPr="7FE7895D">
        <w:rPr>
          <w:rFonts w:ascii="Segoe UI" w:eastAsia="Segoe UI" w:hAnsi="Segoe UI" w:cs="Segoe UI"/>
          <w:spacing w:val="-9"/>
          <w:sz w:val="22"/>
          <w:szCs w:val="22"/>
        </w:rPr>
        <w:t xml:space="preserve"> </w:t>
      </w:r>
      <w:r w:rsidRPr="7FE7895D">
        <w:rPr>
          <w:rFonts w:ascii="Segoe UI" w:eastAsia="Segoe UI" w:hAnsi="Segoe UI" w:cs="Segoe UI"/>
          <w:sz w:val="22"/>
          <w:szCs w:val="22"/>
        </w:rPr>
        <w:t>different</w:t>
      </w:r>
      <w:r w:rsidRPr="7FE7895D">
        <w:rPr>
          <w:rFonts w:ascii="Segoe UI" w:eastAsia="Segoe UI" w:hAnsi="Segoe UI" w:cs="Segoe UI"/>
          <w:spacing w:val="-7"/>
          <w:sz w:val="22"/>
          <w:szCs w:val="22"/>
        </w:rPr>
        <w:t xml:space="preserve"> </w:t>
      </w:r>
      <w:r w:rsidRPr="7FE7895D">
        <w:rPr>
          <w:rFonts w:ascii="Segoe UI" w:eastAsia="Segoe UI" w:hAnsi="Segoe UI" w:cs="Segoe UI"/>
          <w:sz w:val="22"/>
          <w:szCs w:val="22"/>
        </w:rPr>
        <w:t>from</w:t>
      </w:r>
      <w:r w:rsidRPr="7FE7895D">
        <w:rPr>
          <w:rFonts w:ascii="Segoe UI" w:eastAsia="Segoe UI" w:hAnsi="Segoe UI" w:cs="Segoe UI"/>
          <w:spacing w:val="-7"/>
          <w:sz w:val="22"/>
          <w:szCs w:val="22"/>
        </w:rPr>
        <w:t xml:space="preserve"> </w:t>
      </w:r>
      <w:r w:rsidRPr="7FE7895D">
        <w:rPr>
          <w:rFonts w:ascii="Segoe UI" w:eastAsia="Segoe UI" w:hAnsi="Segoe UI" w:cs="Segoe UI"/>
          <w:sz w:val="22"/>
          <w:szCs w:val="22"/>
        </w:rPr>
        <w:t>the</w:t>
      </w:r>
      <w:r w:rsidRPr="7FE7895D">
        <w:rPr>
          <w:rFonts w:ascii="Segoe UI" w:eastAsia="Segoe UI" w:hAnsi="Segoe UI" w:cs="Segoe UI"/>
          <w:spacing w:val="-6"/>
          <w:sz w:val="22"/>
          <w:szCs w:val="22"/>
        </w:rPr>
        <w:t xml:space="preserve"> </w:t>
      </w:r>
      <w:r w:rsidRPr="7FE7895D">
        <w:rPr>
          <w:rFonts w:ascii="Segoe UI" w:eastAsia="Segoe UI" w:hAnsi="Segoe UI" w:cs="Segoe UI"/>
          <w:sz w:val="22"/>
          <w:szCs w:val="22"/>
        </w:rPr>
        <w:t>language</w:t>
      </w:r>
      <w:r w:rsidRPr="7FE7895D">
        <w:rPr>
          <w:rFonts w:ascii="Segoe UI" w:eastAsia="Segoe UI" w:hAnsi="Segoe UI" w:cs="Segoe UI"/>
          <w:spacing w:val="-6"/>
          <w:sz w:val="22"/>
          <w:szCs w:val="22"/>
        </w:rPr>
        <w:t xml:space="preserve"> </w:t>
      </w:r>
      <w:r w:rsidRPr="7FE7895D">
        <w:rPr>
          <w:rFonts w:ascii="Segoe UI" w:eastAsia="Segoe UI" w:hAnsi="Segoe UI" w:cs="Segoe UI"/>
          <w:sz w:val="22"/>
          <w:szCs w:val="22"/>
        </w:rPr>
        <w:t>in</w:t>
      </w:r>
      <w:r w:rsidRPr="7FE7895D">
        <w:rPr>
          <w:rFonts w:ascii="Segoe UI" w:eastAsia="Segoe UI" w:hAnsi="Segoe UI" w:cs="Segoe UI"/>
          <w:spacing w:val="-7"/>
          <w:sz w:val="22"/>
          <w:szCs w:val="22"/>
        </w:rPr>
        <w:t xml:space="preserve"> </w:t>
      </w:r>
      <w:r w:rsidRPr="7FE7895D">
        <w:rPr>
          <w:rFonts w:ascii="Segoe UI" w:eastAsia="Segoe UI" w:hAnsi="Segoe UI" w:cs="Segoe UI"/>
          <w:sz w:val="22"/>
          <w:szCs w:val="22"/>
        </w:rPr>
        <w:t>which</w:t>
      </w:r>
      <w:r w:rsidRPr="7FE7895D">
        <w:rPr>
          <w:rFonts w:ascii="Segoe UI" w:eastAsia="Segoe UI" w:hAnsi="Segoe UI" w:cs="Segoe UI"/>
          <w:spacing w:val="-7"/>
          <w:sz w:val="22"/>
          <w:szCs w:val="22"/>
        </w:rPr>
        <w:t xml:space="preserve"> </w:t>
      </w:r>
      <w:r w:rsidRPr="7FE7895D">
        <w:rPr>
          <w:rFonts w:ascii="Segoe UI" w:eastAsia="Segoe UI" w:hAnsi="Segoe UI" w:cs="Segoe UI"/>
          <w:sz w:val="22"/>
          <w:szCs w:val="22"/>
        </w:rPr>
        <w:t>he/she</w:t>
      </w:r>
      <w:r w:rsidRPr="7FE7895D">
        <w:rPr>
          <w:rFonts w:ascii="Segoe UI" w:eastAsia="Segoe UI" w:hAnsi="Segoe UI" w:cs="Segoe UI"/>
          <w:spacing w:val="-8"/>
          <w:sz w:val="22"/>
          <w:szCs w:val="22"/>
        </w:rPr>
        <w:t xml:space="preserve"> </w:t>
      </w:r>
      <w:r w:rsidRPr="7FE7895D">
        <w:rPr>
          <w:rFonts w:ascii="Segoe UI" w:eastAsia="Segoe UI" w:hAnsi="Segoe UI" w:cs="Segoe UI"/>
          <w:sz w:val="22"/>
          <w:szCs w:val="22"/>
        </w:rPr>
        <w:t>will</w:t>
      </w:r>
      <w:r w:rsidRPr="7FE7895D">
        <w:rPr>
          <w:rFonts w:ascii="Segoe UI" w:eastAsia="Segoe UI" w:hAnsi="Segoe UI" w:cs="Segoe UI"/>
          <w:spacing w:val="-7"/>
          <w:sz w:val="22"/>
          <w:szCs w:val="22"/>
        </w:rPr>
        <w:t xml:space="preserve"> </w:t>
      </w:r>
      <w:r w:rsidRPr="7FE7895D">
        <w:rPr>
          <w:rFonts w:ascii="Segoe UI" w:eastAsia="Segoe UI" w:hAnsi="Segoe UI" w:cs="Segoe UI"/>
          <w:sz w:val="22"/>
          <w:szCs w:val="22"/>
        </w:rPr>
        <w:t>receive his/her</w:t>
      </w:r>
      <w:r w:rsidRPr="7FE7895D">
        <w:rPr>
          <w:rFonts w:ascii="Segoe UI" w:eastAsia="Segoe UI" w:hAnsi="Segoe UI" w:cs="Segoe UI"/>
          <w:spacing w:val="-2"/>
          <w:sz w:val="22"/>
          <w:szCs w:val="22"/>
        </w:rPr>
        <w:t xml:space="preserve"> </w:t>
      </w:r>
      <w:r w:rsidRPr="7FE7895D">
        <w:rPr>
          <w:rFonts w:ascii="Segoe UI" w:eastAsia="Segoe UI" w:hAnsi="Segoe UI" w:cs="Segoe UI"/>
          <w:sz w:val="22"/>
          <w:szCs w:val="22"/>
        </w:rPr>
        <w:t>education.</w:t>
      </w:r>
    </w:p>
    <w:p w:rsidR="00E20958" w:rsidRPr="00253BED" w:rsidRDefault="00E20958" w:rsidP="00E20958">
      <w:pPr>
        <w:pStyle w:val="BodyText"/>
        <w:ind w:left="359" w:right="1223"/>
        <w:rPr>
          <w:rFonts w:ascii="Segoe UI" w:hAnsi="Segoe UI" w:cs="Segoe UI"/>
          <w:sz w:val="22"/>
          <w:szCs w:val="20"/>
        </w:rPr>
      </w:pPr>
    </w:p>
    <w:p w:rsidR="00E20958" w:rsidRPr="00253BED" w:rsidRDefault="00FB1537" w:rsidP="00253BED">
      <w:pPr>
        <w:pStyle w:val="BodyText"/>
        <w:ind w:right="1223"/>
        <w:rPr>
          <w:rFonts w:ascii="Segoe UI" w:hAnsi="Segoe UI" w:cs="Segoe UI"/>
          <w:b/>
          <w:noProof/>
          <w:sz w:val="22"/>
          <w:szCs w:val="20"/>
        </w:rPr>
      </w:pPr>
      <w:r w:rsidRPr="00253BED">
        <w:rPr>
          <w:rFonts w:ascii="Segoe UI" w:hAnsi="Segoe UI" w:cs="Segoe UI"/>
          <w:b/>
          <w:noProof/>
          <w:sz w:val="22"/>
          <w:szCs w:val="20"/>
        </w:rPr>
        <w:t>Roles and responsibilities</w:t>
      </w:r>
    </w:p>
    <w:p w:rsidR="00E20958" w:rsidRPr="00253BED" w:rsidRDefault="7FE7895D" w:rsidP="7FE7895D">
      <w:pPr>
        <w:widowControl w:val="0"/>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Every member of staff at Melbourne must read and adhere to the SEND/Inclusion Policy and its agreed goals.</w:t>
      </w:r>
    </w:p>
    <w:p w:rsidR="00253BED" w:rsidRPr="00253BED" w:rsidRDefault="7FE7895D" w:rsidP="7FE7895D">
      <w:pPr>
        <w:widowControl w:val="0"/>
        <w:autoSpaceDE w:val="0"/>
        <w:autoSpaceDN w:val="0"/>
        <w:adjustRightInd w:val="0"/>
        <w:spacing w:after="240"/>
        <w:rPr>
          <w:rFonts w:ascii="Segoe UI" w:eastAsia="Segoe UI" w:hAnsi="Segoe UI" w:cs="Segoe UI"/>
          <w:b/>
          <w:bCs/>
          <w:sz w:val="22"/>
          <w:szCs w:val="22"/>
          <w:lang w:val="en-GB"/>
        </w:rPr>
      </w:pPr>
      <w:r w:rsidRPr="7FE7895D">
        <w:rPr>
          <w:rFonts w:ascii="Segoe UI" w:eastAsia="Segoe UI" w:hAnsi="Segoe UI" w:cs="Segoe UI"/>
          <w:b/>
          <w:bCs/>
          <w:sz w:val="22"/>
          <w:szCs w:val="22"/>
          <w:lang w:val="en-GB"/>
        </w:rPr>
        <w:t>The Head Teacher</w:t>
      </w:r>
      <w:r w:rsidRPr="7FE7895D">
        <w:rPr>
          <w:rFonts w:ascii="Segoe UI" w:eastAsia="Segoe UI" w:hAnsi="Segoe UI" w:cs="Segoe UI"/>
          <w:sz w:val="22"/>
          <w:szCs w:val="22"/>
          <w:lang w:val="en-GB"/>
        </w:rPr>
        <w:t xml:space="preserve"> (Mrs Claire Fielding) has overall responsibility for ensuring the policy is carried out. She is the "responsible person" in receipt of information from the Local Authority and Social Services. She is the principal agency through whom the governors discharge their duties. </w:t>
      </w:r>
    </w:p>
    <w:p w:rsidR="00E20958" w:rsidRPr="00253BED" w:rsidRDefault="7FE7895D" w:rsidP="7FE7895D">
      <w:pPr>
        <w:widowControl w:val="0"/>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b/>
          <w:bCs/>
          <w:sz w:val="22"/>
          <w:szCs w:val="22"/>
          <w:lang w:val="en-GB"/>
        </w:rPr>
        <w:t>The Governing Body</w:t>
      </w:r>
      <w:r w:rsidRPr="7FE7895D">
        <w:rPr>
          <w:rFonts w:ascii="Segoe UI" w:eastAsia="Segoe UI" w:hAnsi="Segoe UI" w:cs="Segoe UI"/>
          <w:sz w:val="22"/>
          <w:szCs w:val="22"/>
          <w:lang w:val="en-GB"/>
        </w:rPr>
        <w:t xml:space="preserve"> in cooperation with the Head </w:t>
      </w:r>
      <w:proofErr w:type="gramStart"/>
      <w:r w:rsidRPr="7FE7895D">
        <w:rPr>
          <w:rFonts w:ascii="Segoe UI" w:eastAsia="Segoe UI" w:hAnsi="Segoe UI" w:cs="Segoe UI"/>
          <w:sz w:val="22"/>
          <w:szCs w:val="22"/>
          <w:lang w:val="en-GB"/>
        </w:rPr>
        <w:t>Teacher,</w:t>
      </w:r>
      <w:proofErr w:type="gramEnd"/>
      <w:r w:rsidRPr="7FE7895D">
        <w:rPr>
          <w:rFonts w:ascii="Segoe UI" w:eastAsia="Segoe UI" w:hAnsi="Segoe UI" w:cs="Segoe UI"/>
          <w:sz w:val="22"/>
          <w:szCs w:val="22"/>
          <w:lang w:val="en-GB"/>
        </w:rPr>
        <w:t xml:space="preserve"> determines the school’s </w:t>
      </w:r>
      <w:r w:rsidR="009239E4">
        <w:rPr>
          <w:rFonts w:ascii="Segoe UI" w:eastAsia="Segoe UI" w:hAnsi="Segoe UI" w:cs="Segoe UI"/>
          <w:sz w:val="22"/>
          <w:szCs w:val="22"/>
          <w:lang w:val="en-GB"/>
        </w:rPr>
        <w:t>general policy and approach to i</w:t>
      </w:r>
      <w:r w:rsidRPr="7FE7895D">
        <w:rPr>
          <w:rFonts w:ascii="Segoe UI" w:eastAsia="Segoe UI" w:hAnsi="Segoe UI" w:cs="Segoe UI"/>
          <w:sz w:val="22"/>
          <w:szCs w:val="22"/>
          <w:lang w:val="en-GB"/>
        </w:rPr>
        <w:t>nclusion.</w:t>
      </w:r>
    </w:p>
    <w:p w:rsidR="00E20958" w:rsidRPr="00253BED" w:rsidRDefault="7FE7895D" w:rsidP="7FE7895D">
      <w:pPr>
        <w:pStyle w:val="BodyText2"/>
        <w:tabs>
          <w:tab w:val="left" w:pos="4500"/>
          <w:tab w:val="left" w:pos="5040"/>
        </w:tabs>
        <w:spacing w:line="240" w:lineRule="auto"/>
        <w:ind w:right="651"/>
        <w:rPr>
          <w:rFonts w:ascii="Segoe UI" w:eastAsia="Segoe UI" w:hAnsi="Segoe UI" w:cs="Segoe UI"/>
          <w:color w:val="000000" w:themeColor="text1"/>
          <w:sz w:val="22"/>
          <w:szCs w:val="22"/>
          <w:lang w:val="en-GB"/>
        </w:rPr>
      </w:pPr>
      <w:r w:rsidRPr="7FE7895D">
        <w:rPr>
          <w:rFonts w:ascii="Segoe UI" w:eastAsia="Segoe UI" w:hAnsi="Segoe UI" w:cs="Segoe UI"/>
          <w:b/>
          <w:bCs/>
          <w:sz w:val="22"/>
          <w:szCs w:val="22"/>
          <w:lang w:val="en-GB"/>
        </w:rPr>
        <w:t xml:space="preserve">The SEND/Inclusion Leader </w:t>
      </w:r>
      <w:r w:rsidR="00A82A31">
        <w:rPr>
          <w:rFonts w:ascii="Segoe UI" w:eastAsia="Segoe UI" w:hAnsi="Segoe UI" w:cs="Segoe UI"/>
          <w:sz w:val="22"/>
          <w:szCs w:val="22"/>
          <w:lang w:val="en-GB"/>
        </w:rPr>
        <w:t>(Miss Chloe Cheshire</w:t>
      </w:r>
      <w:r w:rsidRPr="7FE7895D">
        <w:rPr>
          <w:rFonts w:ascii="Segoe UI" w:eastAsia="Segoe UI" w:hAnsi="Segoe UI" w:cs="Segoe UI"/>
          <w:sz w:val="22"/>
          <w:szCs w:val="22"/>
          <w:lang w:val="en-GB"/>
        </w:rPr>
        <w:t>)</w:t>
      </w:r>
      <w:r w:rsidRPr="7FE7895D">
        <w:rPr>
          <w:rFonts w:ascii="Segoe UI" w:eastAsia="Segoe UI" w:hAnsi="Segoe UI" w:cs="Segoe UI"/>
          <w:b/>
          <w:bCs/>
          <w:sz w:val="22"/>
          <w:szCs w:val="22"/>
          <w:lang w:val="en-GB"/>
        </w:rPr>
        <w:t xml:space="preserve"> </w:t>
      </w:r>
      <w:r w:rsidRPr="7FE7895D">
        <w:rPr>
          <w:rFonts w:ascii="Segoe UI" w:eastAsia="Segoe UI" w:hAnsi="Segoe UI" w:cs="Segoe UI"/>
          <w:color w:val="000000" w:themeColor="text1"/>
          <w:sz w:val="22"/>
          <w:szCs w:val="22"/>
          <w:lang w:val="en-GB"/>
        </w:rPr>
        <w:t>will work with Class Teachers, Head Teacher and Governing Body to determine the strategic development of the policy. Other responsibilities include:</w:t>
      </w:r>
    </w:p>
    <w:p w:rsidR="00E20958" w:rsidRPr="00253BED" w:rsidRDefault="7FE7895D" w:rsidP="7FE7895D">
      <w:pPr>
        <w:numPr>
          <w:ilvl w:val="0"/>
          <w:numId w:val="12"/>
        </w:numPr>
        <w:ind w:left="72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Overseeing the day-to-day operation of the policy </w:t>
      </w:r>
    </w:p>
    <w:p w:rsidR="00E20958" w:rsidRPr="00253BED" w:rsidRDefault="7FE7895D" w:rsidP="7FE7895D">
      <w:pPr>
        <w:numPr>
          <w:ilvl w:val="0"/>
          <w:numId w:val="12"/>
        </w:numPr>
        <w:ind w:left="720"/>
        <w:rPr>
          <w:rFonts w:ascii="Segoe UI" w:eastAsia="Segoe UI" w:hAnsi="Segoe UI" w:cs="Segoe UI"/>
          <w:sz w:val="22"/>
          <w:szCs w:val="22"/>
          <w:lang w:val="en-GB"/>
        </w:rPr>
      </w:pPr>
      <w:r w:rsidRPr="7FE7895D">
        <w:rPr>
          <w:rFonts w:ascii="Segoe UI" w:eastAsia="Segoe UI" w:hAnsi="Segoe UI" w:cs="Segoe UI"/>
          <w:sz w:val="22"/>
          <w:szCs w:val="22"/>
          <w:lang w:val="en-GB"/>
        </w:rPr>
        <w:t>Reviewing policy annually</w:t>
      </w:r>
    </w:p>
    <w:p w:rsidR="00E20958" w:rsidRPr="00253BED" w:rsidRDefault="7FE7895D" w:rsidP="7FE7895D">
      <w:pPr>
        <w:numPr>
          <w:ilvl w:val="0"/>
          <w:numId w:val="12"/>
        </w:numPr>
        <w:ind w:left="720"/>
        <w:rPr>
          <w:rFonts w:ascii="Segoe UI" w:eastAsia="Segoe UI" w:hAnsi="Segoe UI" w:cs="Segoe UI"/>
          <w:sz w:val="22"/>
          <w:szCs w:val="22"/>
          <w:lang w:val="en-GB"/>
        </w:rPr>
      </w:pPr>
      <w:r w:rsidRPr="7FE7895D">
        <w:rPr>
          <w:rFonts w:ascii="Segoe UI" w:eastAsia="Segoe UI" w:hAnsi="Segoe UI" w:cs="Segoe UI"/>
          <w:sz w:val="22"/>
          <w:szCs w:val="22"/>
          <w:lang w:val="en-GB"/>
        </w:rPr>
        <w:t>Producing the school’s SEND Information Report</w:t>
      </w:r>
    </w:p>
    <w:p w:rsidR="00E20958" w:rsidRPr="00253BED" w:rsidRDefault="7FE7895D" w:rsidP="7FE7895D">
      <w:pPr>
        <w:numPr>
          <w:ilvl w:val="0"/>
          <w:numId w:val="12"/>
        </w:numPr>
        <w:ind w:left="720"/>
        <w:rPr>
          <w:rFonts w:ascii="Segoe UI" w:eastAsia="Segoe UI" w:hAnsi="Segoe UI" w:cs="Segoe UI"/>
          <w:sz w:val="22"/>
          <w:szCs w:val="22"/>
          <w:lang w:val="en-GB"/>
        </w:rPr>
      </w:pPr>
      <w:r w:rsidRPr="7FE7895D">
        <w:rPr>
          <w:rFonts w:ascii="Segoe UI" w:eastAsia="Segoe UI" w:hAnsi="Segoe UI" w:cs="Segoe UI"/>
          <w:sz w:val="22"/>
          <w:szCs w:val="22"/>
          <w:lang w:val="en-GB"/>
        </w:rPr>
        <w:t>Coordinating the provision for pupils with SEND</w:t>
      </w:r>
    </w:p>
    <w:p w:rsidR="00E20958" w:rsidRPr="00253BED" w:rsidRDefault="7FE7895D" w:rsidP="7FE7895D">
      <w:pPr>
        <w:numPr>
          <w:ilvl w:val="0"/>
          <w:numId w:val="12"/>
        </w:numPr>
        <w:ind w:left="720"/>
        <w:rPr>
          <w:rFonts w:ascii="Segoe UI" w:eastAsia="Segoe UI" w:hAnsi="Segoe UI" w:cs="Segoe UI"/>
          <w:sz w:val="22"/>
          <w:szCs w:val="22"/>
          <w:lang w:val="en-GB"/>
        </w:rPr>
      </w:pPr>
      <w:r w:rsidRPr="7FE7895D">
        <w:rPr>
          <w:rFonts w:ascii="Segoe UI" w:eastAsia="Segoe UI" w:hAnsi="Segoe UI" w:cs="Segoe UI"/>
          <w:sz w:val="22"/>
          <w:szCs w:val="22"/>
          <w:lang w:val="en-GB"/>
        </w:rPr>
        <w:t>Liaising and giving advice to fellow teachers</w:t>
      </w:r>
    </w:p>
    <w:p w:rsidR="00E20958" w:rsidRPr="00253BED" w:rsidRDefault="7FE7895D" w:rsidP="7FE7895D">
      <w:pPr>
        <w:numPr>
          <w:ilvl w:val="0"/>
          <w:numId w:val="12"/>
        </w:numPr>
        <w:ind w:left="720"/>
        <w:rPr>
          <w:rFonts w:ascii="Segoe UI" w:eastAsia="Segoe UI" w:hAnsi="Segoe UI" w:cs="Segoe UI"/>
          <w:sz w:val="22"/>
          <w:szCs w:val="22"/>
          <w:lang w:val="en-GB"/>
        </w:rPr>
      </w:pPr>
      <w:r w:rsidRPr="7FE7895D">
        <w:rPr>
          <w:rFonts w:ascii="Segoe UI" w:eastAsia="Segoe UI" w:hAnsi="Segoe UI" w:cs="Segoe UI"/>
          <w:sz w:val="22"/>
          <w:szCs w:val="22"/>
          <w:lang w:val="en-GB"/>
        </w:rPr>
        <w:t>Overseeing pupils’ records</w:t>
      </w:r>
    </w:p>
    <w:p w:rsidR="00E20958" w:rsidRPr="00253BED" w:rsidRDefault="7FE7895D" w:rsidP="7FE7895D">
      <w:pPr>
        <w:numPr>
          <w:ilvl w:val="0"/>
          <w:numId w:val="12"/>
        </w:numPr>
        <w:ind w:left="72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Liaising with the parents </w:t>
      </w:r>
    </w:p>
    <w:p w:rsidR="00E20958" w:rsidRPr="00253BED" w:rsidRDefault="7FE7895D" w:rsidP="7FE7895D">
      <w:pPr>
        <w:numPr>
          <w:ilvl w:val="0"/>
          <w:numId w:val="12"/>
        </w:numPr>
        <w:ind w:left="720"/>
        <w:rPr>
          <w:rFonts w:ascii="Segoe UI" w:eastAsia="Segoe UI" w:hAnsi="Segoe UI" w:cs="Segoe UI"/>
          <w:sz w:val="22"/>
          <w:szCs w:val="22"/>
          <w:lang w:val="en-GB"/>
        </w:rPr>
      </w:pPr>
      <w:r w:rsidRPr="7FE7895D">
        <w:rPr>
          <w:rFonts w:ascii="Segoe UI" w:eastAsia="Segoe UI" w:hAnsi="Segoe UI" w:cs="Segoe UI"/>
          <w:sz w:val="22"/>
          <w:szCs w:val="22"/>
          <w:lang w:val="en-GB"/>
        </w:rPr>
        <w:t>Making a contribution to INSET</w:t>
      </w:r>
    </w:p>
    <w:p w:rsidR="00E20958" w:rsidRPr="00253BED" w:rsidRDefault="7FE7895D" w:rsidP="7FE7895D">
      <w:pPr>
        <w:numPr>
          <w:ilvl w:val="0"/>
          <w:numId w:val="12"/>
        </w:numPr>
        <w:ind w:left="720"/>
        <w:rPr>
          <w:rFonts w:ascii="Segoe UI" w:eastAsia="Segoe UI" w:hAnsi="Segoe UI" w:cs="Segoe UI"/>
          <w:sz w:val="22"/>
          <w:szCs w:val="22"/>
          <w:lang w:val="en-GB"/>
        </w:rPr>
      </w:pPr>
      <w:r w:rsidRPr="7FE7895D">
        <w:rPr>
          <w:rFonts w:ascii="Segoe UI" w:eastAsia="Segoe UI" w:hAnsi="Segoe UI" w:cs="Segoe UI"/>
          <w:sz w:val="22"/>
          <w:szCs w:val="22"/>
          <w:lang w:val="en-GB"/>
        </w:rPr>
        <w:t>Liaising with external agencies, LA support services, Health and Social Services, and voluntary bodies.</w:t>
      </w:r>
    </w:p>
    <w:p w:rsidR="00E20958" w:rsidRPr="00253BED" w:rsidRDefault="00E20958" w:rsidP="00E20958">
      <w:pPr>
        <w:widowControl w:val="0"/>
        <w:autoSpaceDE w:val="0"/>
        <w:autoSpaceDN w:val="0"/>
        <w:adjustRightInd w:val="0"/>
        <w:spacing w:after="240"/>
        <w:rPr>
          <w:rFonts w:ascii="Segoe UI" w:hAnsi="Segoe UI" w:cs="Segoe UI"/>
          <w:sz w:val="22"/>
          <w:szCs w:val="20"/>
        </w:rPr>
      </w:pPr>
    </w:p>
    <w:p w:rsidR="00E20958" w:rsidRPr="00253BED" w:rsidRDefault="7FE7895D" w:rsidP="7FE7895D">
      <w:pPr>
        <w:widowControl w:val="0"/>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b/>
          <w:bCs/>
          <w:sz w:val="22"/>
          <w:szCs w:val="22"/>
          <w:lang w:val="en-GB"/>
        </w:rPr>
        <w:t xml:space="preserve">The Class Teacher </w:t>
      </w:r>
      <w:r w:rsidRPr="7FE7895D">
        <w:rPr>
          <w:rFonts w:ascii="Segoe UI" w:eastAsia="Segoe UI" w:hAnsi="Segoe UI" w:cs="Segoe UI"/>
          <w:sz w:val="22"/>
          <w:szCs w:val="22"/>
          <w:lang w:val="en-GB"/>
        </w:rPr>
        <w:t>has a vital</w:t>
      </w:r>
      <w:r w:rsidRPr="7FE7895D">
        <w:rPr>
          <w:rFonts w:ascii="Segoe UI" w:eastAsia="Segoe UI" w:hAnsi="Segoe UI" w:cs="Segoe UI"/>
          <w:b/>
          <w:bCs/>
          <w:sz w:val="22"/>
          <w:szCs w:val="22"/>
          <w:lang w:val="en-GB"/>
        </w:rPr>
        <w:t xml:space="preserve"> </w:t>
      </w:r>
      <w:r w:rsidRPr="7FE7895D">
        <w:rPr>
          <w:rFonts w:ascii="Segoe UI" w:eastAsia="Segoe UI" w:hAnsi="Segoe UI" w:cs="Segoe UI"/>
          <w:sz w:val="22"/>
          <w:szCs w:val="22"/>
          <w:lang w:val="en-GB"/>
        </w:rPr>
        <w:t>role to play in SEND and Inclusive practice for those who they teach. As they are the people best placed to assess need and implement plans</w:t>
      </w:r>
      <w:r w:rsidRPr="7FE7895D">
        <w:rPr>
          <w:rFonts w:ascii="Segoe UI" w:eastAsia="Segoe UI" w:hAnsi="Segoe UI" w:cs="Segoe UI"/>
          <w:b/>
          <w:bCs/>
          <w:sz w:val="22"/>
          <w:szCs w:val="22"/>
          <w:lang w:val="en-GB"/>
        </w:rPr>
        <w:t xml:space="preserve">, </w:t>
      </w:r>
      <w:r w:rsidRPr="7FE7895D">
        <w:rPr>
          <w:rFonts w:ascii="Segoe UI" w:eastAsia="Segoe UI" w:hAnsi="Segoe UI" w:cs="Segoe UI"/>
          <w:sz w:val="22"/>
          <w:szCs w:val="22"/>
          <w:lang w:val="en-GB"/>
        </w:rPr>
        <w:t>they</w:t>
      </w:r>
      <w:r w:rsidRPr="7FE7895D">
        <w:rPr>
          <w:rFonts w:ascii="Segoe UI" w:eastAsia="Segoe UI" w:hAnsi="Segoe UI" w:cs="Segoe UI"/>
          <w:b/>
          <w:bCs/>
          <w:sz w:val="22"/>
          <w:szCs w:val="22"/>
          <w:lang w:val="en-GB"/>
        </w:rPr>
        <w:t xml:space="preserve"> </w:t>
      </w:r>
      <w:r w:rsidRPr="7FE7895D">
        <w:rPr>
          <w:rFonts w:ascii="Segoe UI" w:eastAsia="Segoe UI" w:hAnsi="Segoe UI" w:cs="Segoe UI"/>
          <w:sz w:val="22"/>
          <w:szCs w:val="22"/>
          <w:lang w:val="en-GB"/>
        </w:rPr>
        <w:t xml:space="preserve">should put this policy into action on a day to day basis. Their role includes: </w:t>
      </w:r>
    </w:p>
    <w:p w:rsidR="00E20958" w:rsidRPr="00253BED" w:rsidRDefault="7FE7895D" w:rsidP="7FE7895D">
      <w:pPr>
        <w:widowControl w:val="0"/>
        <w:numPr>
          <w:ilvl w:val="0"/>
          <w:numId w:val="3"/>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Being aware of the school’s procedures for the id</w:t>
      </w:r>
      <w:r w:rsidR="008202B2">
        <w:rPr>
          <w:rFonts w:ascii="Segoe UI" w:eastAsia="Segoe UI" w:hAnsi="Segoe UI" w:cs="Segoe UI"/>
          <w:sz w:val="22"/>
          <w:szCs w:val="22"/>
          <w:lang w:val="en-GB"/>
        </w:rPr>
        <w:t xml:space="preserve">entification and assessment of differing needs as </w:t>
      </w:r>
      <w:r w:rsidR="008202B2">
        <w:rPr>
          <w:rFonts w:ascii="Segoe UI" w:eastAsia="Segoe UI" w:hAnsi="Segoe UI" w:cs="Segoe UI"/>
          <w:sz w:val="22"/>
          <w:szCs w:val="22"/>
          <w:lang w:val="en-GB"/>
        </w:rPr>
        <w:lastRenderedPageBreak/>
        <w:t xml:space="preserve">stated in this policy and </w:t>
      </w:r>
      <w:r w:rsidRPr="7FE7895D">
        <w:rPr>
          <w:rFonts w:ascii="Segoe UI" w:eastAsia="Segoe UI" w:hAnsi="Segoe UI" w:cs="Segoe UI"/>
          <w:sz w:val="22"/>
          <w:szCs w:val="22"/>
          <w:lang w:val="en-GB"/>
        </w:rPr>
        <w:t xml:space="preserve">subsequent </w:t>
      </w:r>
      <w:r w:rsidR="008202B2">
        <w:rPr>
          <w:rFonts w:ascii="Segoe UI" w:eastAsia="Segoe UI" w:hAnsi="Segoe UI" w:cs="Segoe UI"/>
          <w:sz w:val="22"/>
          <w:szCs w:val="22"/>
          <w:lang w:val="en-GB"/>
        </w:rPr>
        <w:t>provision for pupils with SEND.</w:t>
      </w:r>
    </w:p>
    <w:p w:rsidR="00E20958" w:rsidRPr="00253BED" w:rsidRDefault="7FE7895D" w:rsidP="7FE7895D">
      <w:pPr>
        <w:widowControl w:val="0"/>
        <w:numPr>
          <w:ilvl w:val="0"/>
          <w:numId w:val="3"/>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Being aware of the school's commitment to inclusion and ensuring inclusive practices are adhered to in all aspects of school </w:t>
      </w:r>
    </w:p>
    <w:p w:rsidR="00E20958" w:rsidRPr="00253BED" w:rsidRDefault="7FE7895D" w:rsidP="7FE7895D">
      <w:pPr>
        <w:widowControl w:val="0"/>
        <w:numPr>
          <w:ilvl w:val="0"/>
          <w:numId w:val="3"/>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Collaborating with the SEND/Inclusion Leader to plan the action required to assist the pupil to make progress, and on collection and analysis of data</w:t>
      </w:r>
    </w:p>
    <w:p w:rsidR="00E20958" w:rsidRPr="00253BED" w:rsidRDefault="7FE7895D" w:rsidP="7FE7895D">
      <w:pPr>
        <w:widowControl w:val="0"/>
        <w:numPr>
          <w:ilvl w:val="0"/>
          <w:numId w:val="4"/>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Developing constructive relationships with parents </w:t>
      </w:r>
    </w:p>
    <w:p w:rsidR="00BC78D8" w:rsidRDefault="7FE7895D" w:rsidP="7FE7895D">
      <w:pPr>
        <w:widowControl w:val="0"/>
        <w:numPr>
          <w:ilvl w:val="0"/>
          <w:numId w:val="4"/>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Being involved in the development of the school’s SEND/Inclusion policies</w:t>
      </w:r>
    </w:p>
    <w:p w:rsidR="00E20958" w:rsidRPr="00BC78D8" w:rsidRDefault="00E20958" w:rsidP="7FE7895D">
      <w:pPr>
        <w:widowControl w:val="0"/>
        <w:numPr>
          <w:ilvl w:val="0"/>
          <w:numId w:val="4"/>
        </w:numPr>
        <w:autoSpaceDE w:val="0"/>
        <w:autoSpaceDN w:val="0"/>
        <w:adjustRightInd w:val="0"/>
        <w:spacing w:after="240"/>
        <w:rPr>
          <w:rFonts w:ascii="Segoe UI" w:eastAsia="Segoe UI" w:hAnsi="Segoe UI" w:cs="Segoe UI"/>
          <w:sz w:val="22"/>
          <w:szCs w:val="22"/>
          <w:lang w:val="en-GB"/>
        </w:rPr>
      </w:pPr>
      <w:r w:rsidRPr="7FE7895D">
        <w:rPr>
          <w:rStyle w:val="normaltextrun1"/>
          <w:rFonts w:ascii="Segoe UI" w:eastAsia="Segoe UI" w:hAnsi="Segoe UI" w:cs="Segoe UI"/>
          <w:position w:val="4"/>
          <w:sz w:val="22"/>
          <w:szCs w:val="22"/>
        </w:rPr>
        <w:t xml:space="preserve">Using their best </w:t>
      </w:r>
      <w:proofErr w:type="spellStart"/>
      <w:r w:rsidR="00BC78D8" w:rsidRPr="7FE7895D">
        <w:rPr>
          <w:rStyle w:val="normaltextrun1"/>
          <w:rFonts w:ascii="Segoe UI" w:eastAsia="Segoe UI" w:hAnsi="Segoe UI" w:cs="Segoe UI"/>
          <w:position w:val="4"/>
          <w:sz w:val="22"/>
          <w:szCs w:val="22"/>
        </w:rPr>
        <w:t>endeavo</w:t>
      </w:r>
      <w:r w:rsidR="008202B2">
        <w:rPr>
          <w:rStyle w:val="normaltextrun1"/>
          <w:rFonts w:ascii="Segoe UI" w:eastAsia="Segoe UI" w:hAnsi="Segoe UI" w:cs="Segoe UI"/>
          <w:position w:val="4"/>
          <w:sz w:val="22"/>
          <w:szCs w:val="22"/>
        </w:rPr>
        <w:t>u</w:t>
      </w:r>
      <w:r w:rsidR="00BC78D8" w:rsidRPr="7FE7895D">
        <w:rPr>
          <w:rStyle w:val="normaltextrun1"/>
          <w:rFonts w:ascii="Segoe UI" w:eastAsia="Segoe UI" w:hAnsi="Segoe UI" w:cs="Segoe UI"/>
          <w:position w:val="4"/>
          <w:sz w:val="22"/>
          <w:szCs w:val="22"/>
        </w:rPr>
        <w:t>rs</w:t>
      </w:r>
      <w:proofErr w:type="spellEnd"/>
      <w:r w:rsidRPr="7FE7895D">
        <w:rPr>
          <w:rStyle w:val="normaltextrun1"/>
          <w:rFonts w:ascii="Segoe UI" w:eastAsia="Segoe UI" w:hAnsi="Segoe UI" w:cs="Segoe UI"/>
          <w:position w:val="4"/>
          <w:sz w:val="22"/>
          <w:szCs w:val="22"/>
        </w:rPr>
        <w:t xml:space="preserve"> to make sure that a child with SEND gets the support they need</w:t>
      </w:r>
    </w:p>
    <w:p w:rsidR="00E20958" w:rsidRPr="00BC78D8" w:rsidRDefault="00E20958" w:rsidP="7FE7895D">
      <w:pPr>
        <w:pStyle w:val="paragraph"/>
        <w:numPr>
          <w:ilvl w:val="0"/>
          <w:numId w:val="4"/>
        </w:numPr>
        <w:textAlignment w:val="baseline"/>
        <w:rPr>
          <w:rStyle w:val="normaltextrun1"/>
          <w:rFonts w:ascii="Segoe UI" w:eastAsia="Segoe UI" w:hAnsi="Segoe UI" w:cs="Segoe UI"/>
          <w:sz w:val="22"/>
          <w:szCs w:val="22"/>
          <w:lang w:val="en-US"/>
        </w:rPr>
      </w:pPr>
      <w:r w:rsidRPr="7FE7895D">
        <w:rPr>
          <w:rStyle w:val="normaltextrun1"/>
          <w:rFonts w:ascii="Segoe UI" w:eastAsia="Segoe UI" w:hAnsi="Segoe UI" w:cs="Segoe UI"/>
          <w:position w:val="4"/>
          <w:sz w:val="22"/>
          <w:szCs w:val="22"/>
          <w:lang w:val="en-US"/>
        </w:rPr>
        <w:t xml:space="preserve">Ensuring that children with SEND engage </w:t>
      </w:r>
      <w:r w:rsidR="008202B2">
        <w:rPr>
          <w:rStyle w:val="normaltextrun1"/>
          <w:rFonts w:ascii="Segoe UI" w:eastAsia="Segoe UI" w:hAnsi="Segoe UI" w:cs="Segoe UI"/>
          <w:position w:val="4"/>
          <w:sz w:val="22"/>
          <w:szCs w:val="22"/>
          <w:lang w:val="en-US"/>
        </w:rPr>
        <w:t>in the activities of the school</w:t>
      </w:r>
      <w:r w:rsidRPr="7FE7895D">
        <w:rPr>
          <w:rStyle w:val="normaltextrun1"/>
          <w:rFonts w:ascii="Segoe UI" w:eastAsia="Segoe UI" w:hAnsi="Segoe UI" w:cs="Segoe UI"/>
          <w:position w:val="4"/>
          <w:sz w:val="22"/>
          <w:szCs w:val="22"/>
          <w:lang w:val="en-US"/>
        </w:rPr>
        <w:t xml:space="preserve"> alongside pupils who do not have SEND</w:t>
      </w:r>
    </w:p>
    <w:p w:rsidR="00BC78D8" w:rsidRPr="00BC78D8" w:rsidRDefault="00BC78D8" w:rsidP="00BC78D8">
      <w:pPr>
        <w:pStyle w:val="paragraph"/>
        <w:ind w:left="720"/>
        <w:textAlignment w:val="baseline"/>
        <w:rPr>
          <w:rFonts w:ascii="Segoe UI" w:hAnsi="Segoe UI" w:cs="Segoe UI"/>
          <w:sz w:val="22"/>
          <w:szCs w:val="20"/>
          <w:lang w:val="en-US"/>
        </w:rPr>
      </w:pPr>
    </w:p>
    <w:p w:rsidR="00E20958" w:rsidRPr="00BC78D8" w:rsidRDefault="00E20958" w:rsidP="7FE7895D">
      <w:pPr>
        <w:pStyle w:val="paragraph"/>
        <w:numPr>
          <w:ilvl w:val="0"/>
          <w:numId w:val="4"/>
        </w:numPr>
        <w:textAlignment w:val="baseline"/>
        <w:rPr>
          <w:rStyle w:val="normaltextrun1"/>
          <w:rFonts w:ascii="Segoe UI" w:eastAsia="Segoe UI" w:hAnsi="Segoe UI" w:cs="Segoe UI"/>
          <w:sz w:val="22"/>
          <w:szCs w:val="22"/>
          <w:lang w:val="en-US"/>
        </w:rPr>
      </w:pPr>
      <w:r w:rsidRPr="7FE7895D">
        <w:rPr>
          <w:rStyle w:val="normaltextrun1"/>
          <w:rFonts w:ascii="Segoe UI" w:eastAsia="Segoe UI" w:hAnsi="Segoe UI" w:cs="Segoe UI"/>
          <w:position w:val="4"/>
          <w:sz w:val="22"/>
          <w:szCs w:val="22"/>
          <w:lang w:val="en-US"/>
        </w:rPr>
        <w:t>Inform</w:t>
      </w:r>
      <w:r w:rsidR="00BC78D8" w:rsidRPr="7FE7895D">
        <w:rPr>
          <w:rStyle w:val="normaltextrun1"/>
          <w:rFonts w:ascii="Segoe UI" w:eastAsia="Segoe UI" w:hAnsi="Segoe UI" w:cs="Segoe UI"/>
          <w:position w:val="4"/>
          <w:sz w:val="22"/>
          <w:szCs w:val="22"/>
          <w:lang w:val="en-US"/>
        </w:rPr>
        <w:t>ing</w:t>
      </w:r>
      <w:r w:rsidR="008202B2">
        <w:rPr>
          <w:rStyle w:val="normaltextrun1"/>
          <w:rFonts w:ascii="Segoe UI" w:eastAsia="Segoe UI" w:hAnsi="Segoe UI" w:cs="Segoe UI"/>
          <w:position w:val="4"/>
          <w:sz w:val="22"/>
          <w:szCs w:val="22"/>
          <w:lang w:val="en-US"/>
        </w:rPr>
        <w:t xml:space="preserve"> parents when the school is</w:t>
      </w:r>
      <w:r w:rsidRPr="7FE7895D">
        <w:rPr>
          <w:rStyle w:val="normaltextrun1"/>
          <w:rFonts w:ascii="Segoe UI" w:eastAsia="Segoe UI" w:hAnsi="Segoe UI" w:cs="Segoe UI"/>
          <w:position w:val="4"/>
          <w:sz w:val="22"/>
          <w:szCs w:val="22"/>
          <w:lang w:val="en-US"/>
        </w:rPr>
        <w:t xml:space="preserve"> making special educational provision for </w:t>
      </w:r>
      <w:r w:rsidR="00BC78D8" w:rsidRPr="7FE7895D">
        <w:rPr>
          <w:rStyle w:val="normaltextrun1"/>
          <w:rFonts w:ascii="Segoe UI" w:eastAsia="Segoe UI" w:hAnsi="Segoe UI" w:cs="Segoe UI"/>
          <w:position w:val="4"/>
          <w:sz w:val="22"/>
          <w:szCs w:val="22"/>
          <w:lang w:val="en-US"/>
        </w:rPr>
        <w:t>their</w:t>
      </w:r>
      <w:r w:rsidRPr="7FE7895D">
        <w:rPr>
          <w:rStyle w:val="normaltextrun1"/>
          <w:rFonts w:ascii="Segoe UI" w:eastAsia="Segoe UI" w:hAnsi="Segoe UI" w:cs="Segoe UI"/>
          <w:position w:val="4"/>
          <w:sz w:val="22"/>
          <w:szCs w:val="22"/>
          <w:lang w:val="en-US"/>
        </w:rPr>
        <w:t xml:space="preserve"> </w:t>
      </w:r>
      <w:r w:rsidR="00BC78D8" w:rsidRPr="7FE7895D">
        <w:rPr>
          <w:rStyle w:val="normaltextrun1"/>
          <w:rFonts w:ascii="Segoe UI" w:eastAsia="Segoe UI" w:hAnsi="Segoe UI" w:cs="Segoe UI"/>
          <w:position w:val="4"/>
          <w:sz w:val="22"/>
          <w:szCs w:val="22"/>
          <w:lang w:val="en-US"/>
        </w:rPr>
        <w:t>child</w:t>
      </w:r>
    </w:p>
    <w:p w:rsidR="00BC78D8" w:rsidRPr="00BC78D8" w:rsidRDefault="00BC78D8" w:rsidP="00BC78D8">
      <w:pPr>
        <w:pStyle w:val="paragraph"/>
        <w:textAlignment w:val="baseline"/>
        <w:rPr>
          <w:rFonts w:ascii="Segoe UI" w:hAnsi="Segoe UI" w:cs="Segoe UI"/>
          <w:sz w:val="22"/>
          <w:szCs w:val="20"/>
          <w:lang w:val="en-US"/>
        </w:rPr>
      </w:pPr>
    </w:p>
    <w:p w:rsidR="00E20958" w:rsidRPr="00BC78D8" w:rsidRDefault="00E20958" w:rsidP="7FE7895D">
      <w:pPr>
        <w:pStyle w:val="paragraph"/>
        <w:numPr>
          <w:ilvl w:val="0"/>
          <w:numId w:val="4"/>
        </w:numPr>
        <w:textAlignment w:val="baseline"/>
        <w:rPr>
          <w:rStyle w:val="normaltextrun1"/>
          <w:rFonts w:ascii="Segoe UI" w:eastAsia="Segoe UI" w:hAnsi="Segoe UI" w:cs="Segoe UI"/>
          <w:sz w:val="22"/>
          <w:szCs w:val="22"/>
          <w:lang w:val="en-US"/>
        </w:rPr>
      </w:pPr>
      <w:r w:rsidRPr="7FE7895D">
        <w:rPr>
          <w:rStyle w:val="normaltextrun1"/>
          <w:rFonts w:ascii="Segoe UI" w:eastAsia="Segoe UI" w:hAnsi="Segoe UI" w:cs="Segoe UI"/>
          <w:position w:val="4"/>
          <w:sz w:val="22"/>
          <w:szCs w:val="22"/>
          <w:lang w:val="en-US"/>
        </w:rPr>
        <w:t>Recording and maintaining SEND data and records</w:t>
      </w:r>
    </w:p>
    <w:p w:rsidR="00BC78D8" w:rsidRPr="00BC78D8" w:rsidRDefault="00BC78D8" w:rsidP="00BC78D8">
      <w:pPr>
        <w:pStyle w:val="paragraph"/>
        <w:textAlignment w:val="baseline"/>
        <w:rPr>
          <w:rFonts w:ascii="Segoe UI" w:hAnsi="Segoe UI" w:cs="Segoe UI"/>
          <w:sz w:val="22"/>
          <w:szCs w:val="20"/>
          <w:lang w:val="en-US"/>
        </w:rPr>
      </w:pPr>
    </w:p>
    <w:p w:rsidR="00E20958" w:rsidRDefault="00E20958" w:rsidP="7FE7895D">
      <w:pPr>
        <w:pStyle w:val="paragraph"/>
        <w:numPr>
          <w:ilvl w:val="0"/>
          <w:numId w:val="4"/>
        </w:numPr>
        <w:textAlignment w:val="baseline"/>
        <w:rPr>
          <w:rStyle w:val="normaltextrun1"/>
          <w:rFonts w:ascii="Segoe UI" w:eastAsia="Segoe UI" w:hAnsi="Segoe UI" w:cs="Segoe UI"/>
          <w:sz w:val="22"/>
          <w:szCs w:val="22"/>
          <w:lang w:val="en-US"/>
        </w:rPr>
      </w:pPr>
      <w:r w:rsidRPr="7FE7895D">
        <w:rPr>
          <w:rStyle w:val="normaltextrun1"/>
          <w:rFonts w:ascii="Segoe UI" w:eastAsia="Segoe UI" w:hAnsi="Segoe UI" w:cs="Segoe UI"/>
          <w:position w:val="3"/>
          <w:sz w:val="22"/>
          <w:szCs w:val="22"/>
          <w:lang w:val="en-US"/>
        </w:rPr>
        <w:t>Providing quality teaching for pupils with SEND</w:t>
      </w:r>
    </w:p>
    <w:p w:rsidR="00E20958" w:rsidRPr="00BC78D8" w:rsidRDefault="00E20958" w:rsidP="7FE7895D">
      <w:pPr>
        <w:pStyle w:val="paragraph"/>
        <w:textAlignment w:val="baseline"/>
        <w:rPr>
          <w:rStyle w:val="normaltextrun1"/>
          <w:rFonts w:ascii="Segoe UI" w:eastAsia="Segoe UI" w:hAnsi="Segoe UI" w:cs="Segoe UI"/>
          <w:sz w:val="22"/>
          <w:szCs w:val="22"/>
          <w:lang w:val="en-US"/>
        </w:rPr>
      </w:pPr>
      <w:r w:rsidRPr="7FE7895D">
        <w:rPr>
          <w:rStyle w:val="normaltextrun1"/>
          <w:rFonts w:ascii="Segoe UI" w:eastAsia="Segoe UI" w:hAnsi="Segoe UI" w:cs="Segoe UI"/>
          <w:position w:val="4"/>
          <w:sz w:val="22"/>
          <w:szCs w:val="22"/>
          <w:lang w:val="en-US"/>
        </w:rPr>
        <w:t> </w:t>
      </w:r>
    </w:p>
    <w:p w:rsidR="00E20958" w:rsidRDefault="00E20958" w:rsidP="7FE7895D">
      <w:pPr>
        <w:pStyle w:val="paragraph"/>
        <w:numPr>
          <w:ilvl w:val="0"/>
          <w:numId w:val="4"/>
        </w:numPr>
        <w:textAlignment w:val="baseline"/>
        <w:rPr>
          <w:rStyle w:val="eop"/>
          <w:rFonts w:ascii="Segoe UI" w:eastAsia="Segoe UI" w:hAnsi="Segoe UI" w:cs="Segoe UI"/>
          <w:sz w:val="22"/>
          <w:szCs w:val="22"/>
          <w:lang w:val="en-US"/>
        </w:rPr>
      </w:pPr>
      <w:r w:rsidRPr="7FE7895D">
        <w:rPr>
          <w:rStyle w:val="normaltextrun1"/>
          <w:rFonts w:ascii="Segoe UI" w:eastAsia="Segoe UI" w:hAnsi="Segoe UI" w:cs="Segoe UI"/>
          <w:position w:val="3"/>
          <w:sz w:val="22"/>
          <w:szCs w:val="22"/>
          <w:lang w:val="en-US"/>
        </w:rPr>
        <w:t>Completing any professional development related to SEND </w:t>
      </w:r>
      <w:r w:rsidRPr="7FE7895D">
        <w:rPr>
          <w:rStyle w:val="eop"/>
          <w:rFonts w:ascii="Segoe UI" w:eastAsia="Segoe UI" w:hAnsi="Segoe UI" w:cs="Segoe UI"/>
          <w:sz w:val="22"/>
          <w:szCs w:val="22"/>
          <w:lang w:val="en-US"/>
        </w:rPr>
        <w:t>​</w:t>
      </w:r>
    </w:p>
    <w:p w:rsidR="00BC78D8" w:rsidRPr="00BC78D8" w:rsidRDefault="00BC78D8" w:rsidP="00BC78D8">
      <w:pPr>
        <w:pStyle w:val="paragraph"/>
        <w:textAlignment w:val="baseline"/>
        <w:rPr>
          <w:rStyle w:val="eop"/>
          <w:rFonts w:ascii="Segoe UI" w:hAnsi="Segoe UI" w:cs="Segoe UI"/>
          <w:sz w:val="22"/>
          <w:szCs w:val="20"/>
          <w:lang w:val="en-US"/>
        </w:rPr>
      </w:pPr>
    </w:p>
    <w:p w:rsidR="00E20958" w:rsidRPr="00BC78D8" w:rsidRDefault="00BC78D8" w:rsidP="7FE7895D">
      <w:pPr>
        <w:pStyle w:val="paragraph"/>
        <w:numPr>
          <w:ilvl w:val="0"/>
          <w:numId w:val="4"/>
        </w:numPr>
        <w:textAlignment w:val="baseline"/>
        <w:rPr>
          <w:rStyle w:val="normaltextrun1"/>
          <w:rFonts w:ascii="Segoe UI" w:eastAsia="Segoe UI" w:hAnsi="Segoe UI" w:cs="Segoe UI"/>
          <w:sz w:val="22"/>
          <w:szCs w:val="22"/>
          <w:lang w:val="en-US"/>
        </w:rPr>
      </w:pPr>
      <w:r w:rsidRPr="7FE7895D">
        <w:rPr>
          <w:rStyle w:val="normaltextrun1"/>
          <w:rFonts w:ascii="Segoe UI" w:eastAsia="Segoe UI" w:hAnsi="Segoe UI" w:cs="Segoe UI"/>
          <w:position w:val="4"/>
          <w:sz w:val="22"/>
          <w:szCs w:val="22"/>
          <w:lang w:val="en-US"/>
        </w:rPr>
        <w:t xml:space="preserve">Regularly </w:t>
      </w:r>
      <w:r w:rsidR="00E20958" w:rsidRPr="7FE7895D">
        <w:rPr>
          <w:rStyle w:val="normaltextrun1"/>
          <w:rFonts w:ascii="Segoe UI" w:eastAsia="Segoe UI" w:hAnsi="Segoe UI" w:cs="Segoe UI"/>
          <w:position w:val="4"/>
          <w:sz w:val="22"/>
          <w:szCs w:val="22"/>
          <w:lang w:val="en-US"/>
        </w:rPr>
        <w:t>review</w:t>
      </w:r>
      <w:r w:rsidRPr="7FE7895D">
        <w:rPr>
          <w:rStyle w:val="normaltextrun1"/>
          <w:rFonts w:ascii="Segoe UI" w:eastAsia="Segoe UI" w:hAnsi="Segoe UI" w:cs="Segoe UI"/>
          <w:position w:val="4"/>
          <w:sz w:val="22"/>
          <w:szCs w:val="22"/>
          <w:lang w:val="en-US"/>
        </w:rPr>
        <w:t>ing</w:t>
      </w:r>
      <w:r w:rsidR="00E20958" w:rsidRPr="7FE7895D">
        <w:rPr>
          <w:rStyle w:val="normaltextrun1"/>
          <w:rFonts w:ascii="Segoe UI" w:eastAsia="Segoe UI" w:hAnsi="Segoe UI" w:cs="Segoe UI"/>
          <w:position w:val="4"/>
          <w:sz w:val="22"/>
          <w:szCs w:val="22"/>
          <w:lang w:val="en-US"/>
        </w:rPr>
        <w:t xml:space="preserve"> progress and attainment for children with SEND</w:t>
      </w:r>
    </w:p>
    <w:p w:rsidR="00BC78D8" w:rsidRPr="00BC78D8" w:rsidRDefault="00BC78D8" w:rsidP="00BC78D8">
      <w:pPr>
        <w:pStyle w:val="paragraph"/>
        <w:textAlignment w:val="baseline"/>
        <w:rPr>
          <w:rFonts w:ascii="Segoe UI" w:hAnsi="Segoe UI" w:cs="Segoe UI"/>
          <w:sz w:val="22"/>
          <w:szCs w:val="20"/>
          <w:lang w:val="en-US"/>
        </w:rPr>
      </w:pPr>
    </w:p>
    <w:p w:rsidR="00E20958" w:rsidRPr="00BC78D8" w:rsidRDefault="7FE7895D" w:rsidP="7FE7895D">
      <w:pPr>
        <w:pStyle w:val="paragraph"/>
        <w:numPr>
          <w:ilvl w:val="0"/>
          <w:numId w:val="4"/>
        </w:numPr>
        <w:textAlignment w:val="baseline"/>
        <w:rPr>
          <w:rStyle w:val="eop"/>
          <w:rFonts w:ascii="Segoe UI" w:eastAsia="Segoe UI" w:hAnsi="Segoe UI" w:cs="Segoe UI"/>
          <w:sz w:val="22"/>
          <w:szCs w:val="22"/>
        </w:rPr>
      </w:pPr>
      <w:r w:rsidRPr="7FE7895D">
        <w:rPr>
          <w:rStyle w:val="eop"/>
          <w:rFonts w:ascii="Segoe UI" w:eastAsia="Segoe UI" w:hAnsi="Segoe UI" w:cs="Segoe UI"/>
          <w:sz w:val="22"/>
          <w:szCs w:val="22"/>
          <w:lang w:val="en-US"/>
        </w:rPr>
        <w:t xml:space="preserve">Effectively deploying teaching assistants to plan, deliver and evaluate planned intervention </w:t>
      </w:r>
    </w:p>
    <w:p w:rsidR="00FB1537" w:rsidRPr="00253BED" w:rsidRDefault="00FB1537" w:rsidP="00FB1537">
      <w:pPr>
        <w:pStyle w:val="paragraph"/>
        <w:ind w:left="720"/>
        <w:textAlignment w:val="baseline"/>
        <w:rPr>
          <w:rFonts w:ascii="Segoe UI" w:hAnsi="Segoe UI" w:cs="Segoe UI"/>
          <w:color w:val="FF0000"/>
          <w:sz w:val="22"/>
          <w:szCs w:val="20"/>
        </w:rPr>
      </w:pPr>
    </w:p>
    <w:p w:rsidR="00E20958" w:rsidRPr="00253BED" w:rsidRDefault="7FE7895D" w:rsidP="7FE7895D">
      <w:pPr>
        <w:widowControl w:val="0"/>
        <w:autoSpaceDE w:val="0"/>
        <w:autoSpaceDN w:val="0"/>
        <w:adjustRightInd w:val="0"/>
        <w:spacing w:after="240"/>
        <w:rPr>
          <w:rFonts w:ascii="Segoe UI" w:eastAsia="Segoe UI" w:hAnsi="Segoe UI" w:cs="Segoe UI"/>
          <w:i/>
          <w:iCs/>
          <w:sz w:val="22"/>
          <w:szCs w:val="22"/>
          <w:lang w:val="en-GB"/>
        </w:rPr>
      </w:pPr>
      <w:r w:rsidRPr="7FE7895D">
        <w:rPr>
          <w:rFonts w:ascii="Segoe UI" w:eastAsia="Segoe UI" w:hAnsi="Segoe UI" w:cs="Segoe UI"/>
          <w:i/>
          <w:iCs/>
          <w:sz w:val="22"/>
          <w:szCs w:val="22"/>
          <w:lang w:val="en-GB"/>
        </w:rPr>
        <w:t xml:space="preserve">(Appendix 1: Adult support in school) </w:t>
      </w:r>
    </w:p>
    <w:p w:rsidR="00631B55" w:rsidRPr="00253BED" w:rsidRDefault="7FE7895D" w:rsidP="7FE7895D">
      <w:pPr>
        <w:pStyle w:val="Heading2"/>
        <w:ind w:left="0"/>
        <w:rPr>
          <w:rFonts w:ascii="Segoe UI" w:eastAsia="Segoe UI" w:hAnsi="Segoe UI" w:cs="Segoe UI"/>
          <w:sz w:val="22"/>
          <w:szCs w:val="22"/>
        </w:rPr>
      </w:pPr>
      <w:r w:rsidRPr="7FE7895D">
        <w:rPr>
          <w:rFonts w:ascii="Segoe UI" w:eastAsia="Segoe UI" w:hAnsi="Segoe UI" w:cs="Segoe UI"/>
          <w:sz w:val="22"/>
          <w:szCs w:val="22"/>
        </w:rPr>
        <w:t>Identification of students with SEND</w:t>
      </w:r>
    </w:p>
    <w:p w:rsidR="00631B55" w:rsidRDefault="7FE7895D" w:rsidP="7FE7895D">
      <w:pPr>
        <w:pStyle w:val="BodyText"/>
        <w:spacing w:before="11"/>
        <w:rPr>
          <w:rFonts w:ascii="Segoe UI" w:eastAsia="Segoe UI" w:hAnsi="Segoe UI" w:cs="Segoe UI"/>
          <w:sz w:val="22"/>
          <w:szCs w:val="22"/>
        </w:rPr>
      </w:pPr>
      <w:r w:rsidRPr="7FE7895D">
        <w:rPr>
          <w:rFonts w:ascii="Segoe UI" w:eastAsia="Segoe UI" w:hAnsi="Segoe UI" w:cs="Segoe UI"/>
          <w:sz w:val="22"/>
          <w:szCs w:val="22"/>
        </w:rPr>
        <w:t xml:space="preserve">We </w:t>
      </w:r>
      <w:proofErr w:type="spellStart"/>
      <w:r w:rsidRPr="7FE7895D">
        <w:rPr>
          <w:rFonts w:ascii="Segoe UI" w:eastAsia="Segoe UI" w:hAnsi="Segoe UI" w:cs="Segoe UI"/>
          <w:sz w:val="22"/>
          <w:szCs w:val="22"/>
        </w:rPr>
        <w:t>recognise</w:t>
      </w:r>
      <w:proofErr w:type="spellEnd"/>
      <w:r w:rsidRPr="7FE7895D">
        <w:rPr>
          <w:rFonts w:ascii="Segoe UI" w:eastAsia="Segoe UI" w:hAnsi="Segoe UI" w:cs="Segoe UI"/>
          <w:sz w:val="22"/>
          <w:szCs w:val="22"/>
        </w:rPr>
        <w:t xml:space="preserve"> the importance of identifying students as soon as possible who might have SEN</w:t>
      </w:r>
      <w:r w:rsidR="008202B2">
        <w:rPr>
          <w:rFonts w:ascii="Segoe UI" w:eastAsia="Segoe UI" w:hAnsi="Segoe UI" w:cs="Segoe UI"/>
          <w:sz w:val="22"/>
          <w:szCs w:val="22"/>
        </w:rPr>
        <w:t>D.  The s</w:t>
      </w:r>
      <w:r w:rsidRPr="7FE7895D">
        <w:rPr>
          <w:rFonts w:ascii="Segoe UI" w:eastAsia="Segoe UI" w:hAnsi="Segoe UI" w:cs="Segoe UI"/>
          <w:sz w:val="22"/>
          <w:szCs w:val="22"/>
        </w:rPr>
        <w:t>chool will use a range of evidence and strategies to identify students. We</w:t>
      </w:r>
    </w:p>
    <w:p w:rsidR="00BC78D8" w:rsidRDefault="00BC78D8" w:rsidP="00BC78D8">
      <w:pPr>
        <w:widowControl w:val="0"/>
        <w:tabs>
          <w:tab w:val="left" w:pos="820"/>
          <w:tab w:val="left" w:pos="821"/>
        </w:tabs>
        <w:autoSpaceDE w:val="0"/>
        <w:autoSpaceDN w:val="0"/>
        <w:spacing w:line="305" w:lineRule="exact"/>
        <w:rPr>
          <w:rFonts w:ascii="Segoe UI" w:hAnsi="Segoe UI" w:cs="Segoe UI"/>
          <w:sz w:val="22"/>
          <w:szCs w:val="20"/>
        </w:rPr>
      </w:pPr>
    </w:p>
    <w:p w:rsidR="00BC78D8" w:rsidRPr="00635E35" w:rsidRDefault="00BC78D8" w:rsidP="7FE7895D">
      <w:pPr>
        <w:pStyle w:val="ListParagraph"/>
        <w:widowControl w:val="0"/>
        <w:numPr>
          <w:ilvl w:val="0"/>
          <w:numId w:val="19"/>
        </w:numPr>
        <w:tabs>
          <w:tab w:val="left" w:pos="820"/>
          <w:tab w:val="left" w:pos="821"/>
        </w:tabs>
        <w:autoSpaceDE w:val="0"/>
        <w:autoSpaceDN w:val="0"/>
        <w:spacing w:line="305" w:lineRule="exact"/>
        <w:rPr>
          <w:rFonts w:ascii="Segoe UI" w:eastAsia="Segoe UI" w:hAnsi="Segoe UI" w:cs="Segoe UI"/>
          <w:sz w:val="22"/>
          <w:szCs w:val="22"/>
        </w:rPr>
      </w:pPr>
      <w:r w:rsidRPr="7FE7895D">
        <w:rPr>
          <w:rFonts w:ascii="Segoe UI" w:eastAsia="Segoe UI" w:hAnsi="Segoe UI" w:cs="Segoe UI"/>
          <w:sz w:val="22"/>
          <w:szCs w:val="22"/>
        </w:rPr>
        <w:t xml:space="preserve"> </w:t>
      </w:r>
      <w:r w:rsidRPr="00635E35">
        <w:rPr>
          <w:rFonts w:ascii="Segoe UI" w:hAnsi="Segoe UI" w:cs="Segoe UI"/>
          <w:sz w:val="22"/>
          <w:szCs w:val="20"/>
        </w:rPr>
        <w:tab/>
      </w:r>
      <w:proofErr w:type="spellStart"/>
      <w:r w:rsidRPr="7FE7895D">
        <w:rPr>
          <w:rFonts w:ascii="Segoe UI" w:eastAsia="Segoe UI" w:hAnsi="Segoe UI" w:cs="Segoe UI"/>
          <w:sz w:val="22"/>
          <w:szCs w:val="22"/>
        </w:rPr>
        <w:t>recognise</w:t>
      </w:r>
      <w:proofErr w:type="spellEnd"/>
      <w:r w:rsidRPr="7FE7895D">
        <w:rPr>
          <w:rFonts w:ascii="Segoe UI" w:eastAsia="Segoe UI" w:hAnsi="Segoe UI" w:cs="Segoe UI"/>
          <w:sz w:val="22"/>
          <w:szCs w:val="22"/>
        </w:rPr>
        <w:t xml:space="preserve"> when a child has a diagnosed disability and consider if any reasonable adjustments need to be made or if any additional support needs to be put in place immediately</w:t>
      </w:r>
    </w:p>
    <w:p w:rsidR="00E77541" w:rsidRPr="00BC78D8" w:rsidRDefault="00BC78D8" w:rsidP="7FE7895D">
      <w:pPr>
        <w:pStyle w:val="ListParagraph"/>
        <w:widowControl w:val="0"/>
        <w:numPr>
          <w:ilvl w:val="0"/>
          <w:numId w:val="19"/>
        </w:numPr>
        <w:tabs>
          <w:tab w:val="left" w:pos="820"/>
          <w:tab w:val="left" w:pos="821"/>
        </w:tabs>
        <w:autoSpaceDE w:val="0"/>
        <w:autoSpaceDN w:val="0"/>
        <w:spacing w:line="305" w:lineRule="exact"/>
        <w:rPr>
          <w:rFonts w:ascii="Segoe UI" w:eastAsia="Segoe UI" w:hAnsi="Segoe UI" w:cs="Segoe UI"/>
          <w:sz w:val="22"/>
          <w:szCs w:val="22"/>
        </w:rPr>
      </w:pPr>
      <w:r w:rsidRPr="7FE7895D">
        <w:rPr>
          <w:rFonts w:ascii="Segoe UI" w:eastAsia="Segoe UI" w:hAnsi="Segoe UI" w:cs="Segoe UI"/>
          <w:sz w:val="22"/>
          <w:szCs w:val="22"/>
        </w:rPr>
        <w:t xml:space="preserve"> </w:t>
      </w:r>
      <w:r>
        <w:rPr>
          <w:rFonts w:ascii="Segoe UI" w:hAnsi="Segoe UI" w:cs="Segoe UI"/>
          <w:sz w:val="22"/>
          <w:szCs w:val="20"/>
        </w:rPr>
        <w:tab/>
      </w:r>
      <w:r w:rsidR="00E77541" w:rsidRPr="7FE7895D">
        <w:rPr>
          <w:rFonts w:ascii="Segoe UI" w:eastAsia="Segoe UI" w:hAnsi="Segoe UI" w:cs="Segoe UI"/>
          <w:sz w:val="22"/>
          <w:szCs w:val="22"/>
        </w:rPr>
        <w:t>assess each student’s current skills and level of attainment on entry and consider if any reasonable adjustments need to be made or if any additional support needs to be put in immediately</w:t>
      </w:r>
    </w:p>
    <w:p w:rsidR="00631B55" w:rsidRPr="00BC78D8" w:rsidRDefault="00BC78D8" w:rsidP="7FE7895D">
      <w:pPr>
        <w:pStyle w:val="ListParagraph"/>
        <w:widowControl w:val="0"/>
        <w:numPr>
          <w:ilvl w:val="0"/>
          <w:numId w:val="19"/>
        </w:numPr>
        <w:tabs>
          <w:tab w:val="left" w:pos="820"/>
          <w:tab w:val="left" w:pos="821"/>
        </w:tabs>
        <w:autoSpaceDE w:val="0"/>
        <w:autoSpaceDN w:val="0"/>
        <w:spacing w:line="305" w:lineRule="exact"/>
        <w:rPr>
          <w:rFonts w:ascii="Segoe UI" w:eastAsia="Segoe UI" w:hAnsi="Segoe UI" w:cs="Segoe UI"/>
          <w:sz w:val="22"/>
          <w:szCs w:val="22"/>
        </w:rPr>
      </w:pPr>
      <w:r w:rsidRPr="7FE7895D">
        <w:rPr>
          <w:rFonts w:ascii="Segoe UI" w:eastAsia="Segoe UI" w:hAnsi="Segoe UI" w:cs="Segoe UI"/>
          <w:sz w:val="22"/>
          <w:szCs w:val="22"/>
        </w:rPr>
        <w:t xml:space="preserve"> </w:t>
      </w:r>
      <w:r>
        <w:rPr>
          <w:rFonts w:ascii="Segoe UI" w:hAnsi="Segoe UI" w:cs="Segoe UI"/>
          <w:sz w:val="22"/>
          <w:szCs w:val="20"/>
        </w:rPr>
        <w:tab/>
      </w:r>
      <w:r w:rsidR="00E77541" w:rsidRPr="7FE7895D">
        <w:rPr>
          <w:rFonts w:ascii="Segoe UI" w:eastAsia="Segoe UI" w:hAnsi="Segoe UI" w:cs="Segoe UI"/>
          <w:sz w:val="22"/>
          <w:szCs w:val="22"/>
        </w:rPr>
        <w:t>consult with parents and previous schools about their view of their child’s progress</w:t>
      </w:r>
    </w:p>
    <w:p w:rsidR="00E77541" w:rsidRPr="00BC78D8" w:rsidRDefault="00BC78D8" w:rsidP="7FE7895D">
      <w:pPr>
        <w:pStyle w:val="ListParagraph"/>
        <w:widowControl w:val="0"/>
        <w:numPr>
          <w:ilvl w:val="0"/>
          <w:numId w:val="19"/>
        </w:numPr>
        <w:tabs>
          <w:tab w:val="left" w:pos="820"/>
          <w:tab w:val="left" w:pos="821"/>
        </w:tabs>
        <w:autoSpaceDE w:val="0"/>
        <w:autoSpaceDN w:val="0"/>
        <w:spacing w:line="305" w:lineRule="exact"/>
        <w:rPr>
          <w:rFonts w:ascii="Segoe UI" w:eastAsia="Segoe UI" w:hAnsi="Segoe UI" w:cs="Segoe UI"/>
          <w:sz w:val="22"/>
          <w:szCs w:val="22"/>
        </w:rPr>
      </w:pPr>
      <w:r w:rsidRPr="7FE7895D">
        <w:rPr>
          <w:rFonts w:ascii="Segoe UI" w:eastAsia="Segoe UI" w:hAnsi="Segoe UI" w:cs="Segoe UI"/>
          <w:sz w:val="22"/>
          <w:szCs w:val="22"/>
        </w:rPr>
        <w:t xml:space="preserve"> </w:t>
      </w:r>
      <w:r>
        <w:rPr>
          <w:rFonts w:ascii="Segoe UI" w:hAnsi="Segoe UI" w:cs="Segoe UI"/>
          <w:sz w:val="22"/>
          <w:szCs w:val="20"/>
        </w:rPr>
        <w:tab/>
      </w:r>
      <w:proofErr w:type="gramStart"/>
      <w:r w:rsidR="00E77541" w:rsidRPr="7FE7895D">
        <w:rPr>
          <w:rFonts w:ascii="Segoe UI" w:eastAsia="Segoe UI" w:hAnsi="Segoe UI" w:cs="Segoe UI"/>
          <w:sz w:val="22"/>
          <w:szCs w:val="22"/>
        </w:rPr>
        <w:t>make</w:t>
      </w:r>
      <w:proofErr w:type="gramEnd"/>
      <w:r w:rsidR="00E77541" w:rsidRPr="7FE7895D">
        <w:rPr>
          <w:rFonts w:ascii="Segoe UI" w:eastAsia="Segoe UI" w:hAnsi="Segoe UI" w:cs="Segoe UI"/>
          <w:sz w:val="22"/>
          <w:szCs w:val="22"/>
        </w:rPr>
        <w:t xml:space="preserve"> half-termly assessments as part of our progress meetings – these enable us to quickly pick up any children who are making less than expected progress and identify the support and strategies that might help them.</w:t>
      </w:r>
    </w:p>
    <w:p w:rsidR="00E77541" w:rsidRPr="00253BED" w:rsidRDefault="00E77541" w:rsidP="00E77541">
      <w:pPr>
        <w:pStyle w:val="ListParagraph"/>
        <w:widowControl w:val="0"/>
        <w:tabs>
          <w:tab w:val="left" w:pos="820"/>
          <w:tab w:val="left" w:pos="821"/>
        </w:tabs>
        <w:autoSpaceDE w:val="0"/>
        <w:autoSpaceDN w:val="0"/>
        <w:spacing w:line="305" w:lineRule="exact"/>
        <w:contextualSpacing w:val="0"/>
        <w:rPr>
          <w:rFonts w:ascii="Segoe UI" w:hAnsi="Segoe UI" w:cs="Segoe UI"/>
          <w:sz w:val="22"/>
          <w:szCs w:val="20"/>
        </w:rPr>
      </w:pPr>
    </w:p>
    <w:p w:rsidR="00E77541" w:rsidRPr="00253BED" w:rsidRDefault="008202B2" w:rsidP="7FE7895D">
      <w:pPr>
        <w:pStyle w:val="ListParagraph"/>
        <w:widowControl w:val="0"/>
        <w:tabs>
          <w:tab w:val="left" w:pos="820"/>
          <w:tab w:val="left" w:pos="821"/>
        </w:tabs>
        <w:autoSpaceDE w:val="0"/>
        <w:autoSpaceDN w:val="0"/>
        <w:spacing w:line="305" w:lineRule="exact"/>
        <w:contextualSpacing w:val="0"/>
        <w:rPr>
          <w:rFonts w:ascii="Segoe UI" w:eastAsia="Segoe UI" w:hAnsi="Segoe UI" w:cs="Segoe UI"/>
          <w:sz w:val="22"/>
          <w:szCs w:val="22"/>
        </w:rPr>
      </w:pPr>
      <w:r>
        <w:rPr>
          <w:rFonts w:ascii="Segoe UI" w:eastAsia="Segoe UI" w:hAnsi="Segoe UI" w:cs="Segoe UI"/>
          <w:sz w:val="22"/>
          <w:szCs w:val="22"/>
        </w:rPr>
        <w:t>Less than expected progress</w:t>
      </w:r>
      <w:r w:rsidR="7FE7895D" w:rsidRPr="7FE7895D">
        <w:rPr>
          <w:rFonts w:ascii="Segoe UI" w:eastAsia="Segoe UI" w:hAnsi="Segoe UI" w:cs="Segoe UI"/>
          <w:sz w:val="22"/>
          <w:szCs w:val="22"/>
        </w:rPr>
        <w:t xml:space="preserve"> includes where:</w:t>
      </w:r>
    </w:p>
    <w:p w:rsidR="00E77541" w:rsidRPr="00253BED" w:rsidRDefault="00E77541" w:rsidP="00E77541">
      <w:pPr>
        <w:pStyle w:val="ListParagraph"/>
        <w:widowControl w:val="0"/>
        <w:tabs>
          <w:tab w:val="left" w:pos="820"/>
          <w:tab w:val="left" w:pos="821"/>
        </w:tabs>
        <w:autoSpaceDE w:val="0"/>
        <w:autoSpaceDN w:val="0"/>
        <w:spacing w:line="305" w:lineRule="exact"/>
        <w:contextualSpacing w:val="0"/>
        <w:rPr>
          <w:rFonts w:ascii="Segoe UI" w:hAnsi="Segoe UI" w:cs="Segoe UI"/>
          <w:sz w:val="22"/>
          <w:szCs w:val="20"/>
        </w:rPr>
      </w:pPr>
    </w:p>
    <w:p w:rsidR="00E77541" w:rsidRPr="00253BED" w:rsidRDefault="7FE7895D" w:rsidP="7FE7895D">
      <w:pPr>
        <w:pStyle w:val="ListParagraph"/>
        <w:widowControl w:val="0"/>
        <w:numPr>
          <w:ilvl w:val="0"/>
          <w:numId w:val="22"/>
        </w:numPr>
        <w:tabs>
          <w:tab w:val="left" w:pos="820"/>
          <w:tab w:val="left" w:pos="821"/>
        </w:tabs>
        <w:autoSpaceDE w:val="0"/>
        <w:autoSpaceDN w:val="0"/>
        <w:spacing w:line="305" w:lineRule="exact"/>
        <w:rPr>
          <w:rFonts w:ascii="Segoe UI" w:eastAsia="Segoe UI" w:hAnsi="Segoe UI" w:cs="Segoe UI"/>
          <w:sz w:val="22"/>
          <w:szCs w:val="22"/>
        </w:rPr>
      </w:pPr>
      <w:r w:rsidRPr="7FE7895D">
        <w:rPr>
          <w:rFonts w:ascii="Segoe UI" w:eastAsia="Segoe UI" w:hAnsi="Segoe UI" w:cs="Segoe UI"/>
          <w:sz w:val="22"/>
          <w:szCs w:val="22"/>
        </w:rPr>
        <w:t>progress is significantly slower than that of other students starting from the same point</w:t>
      </w:r>
    </w:p>
    <w:p w:rsidR="00E77541" w:rsidRPr="00253BED" w:rsidRDefault="7FE7895D" w:rsidP="7FE7895D">
      <w:pPr>
        <w:pStyle w:val="ListParagraph"/>
        <w:widowControl w:val="0"/>
        <w:numPr>
          <w:ilvl w:val="0"/>
          <w:numId w:val="22"/>
        </w:numPr>
        <w:tabs>
          <w:tab w:val="left" w:pos="820"/>
          <w:tab w:val="left" w:pos="821"/>
        </w:tabs>
        <w:autoSpaceDE w:val="0"/>
        <w:autoSpaceDN w:val="0"/>
        <w:spacing w:line="305" w:lineRule="exact"/>
        <w:rPr>
          <w:rFonts w:ascii="Segoe UI" w:eastAsia="Segoe UI" w:hAnsi="Segoe UI" w:cs="Segoe UI"/>
          <w:sz w:val="22"/>
          <w:szCs w:val="22"/>
        </w:rPr>
      </w:pPr>
      <w:r w:rsidRPr="7FE7895D">
        <w:rPr>
          <w:rFonts w:ascii="Segoe UI" w:eastAsia="Segoe UI" w:hAnsi="Segoe UI" w:cs="Segoe UI"/>
          <w:sz w:val="22"/>
          <w:szCs w:val="22"/>
        </w:rPr>
        <w:lastRenderedPageBreak/>
        <w:t>it is less than their previous rate of progress</w:t>
      </w:r>
    </w:p>
    <w:p w:rsidR="00E77541" w:rsidRPr="00253BED" w:rsidRDefault="7FE7895D" w:rsidP="7FE7895D">
      <w:pPr>
        <w:pStyle w:val="ListParagraph"/>
        <w:widowControl w:val="0"/>
        <w:numPr>
          <w:ilvl w:val="0"/>
          <w:numId w:val="22"/>
        </w:numPr>
        <w:tabs>
          <w:tab w:val="left" w:pos="820"/>
          <w:tab w:val="left" w:pos="821"/>
        </w:tabs>
        <w:autoSpaceDE w:val="0"/>
        <w:autoSpaceDN w:val="0"/>
        <w:spacing w:line="305" w:lineRule="exact"/>
        <w:rPr>
          <w:rFonts w:ascii="Segoe UI" w:eastAsia="Segoe UI" w:hAnsi="Segoe UI" w:cs="Segoe UI"/>
          <w:sz w:val="22"/>
          <w:szCs w:val="22"/>
        </w:rPr>
      </w:pPr>
      <w:proofErr w:type="gramStart"/>
      <w:r w:rsidRPr="7FE7895D">
        <w:rPr>
          <w:rFonts w:ascii="Segoe UI" w:eastAsia="Segoe UI" w:hAnsi="Segoe UI" w:cs="Segoe UI"/>
          <w:sz w:val="22"/>
          <w:szCs w:val="22"/>
        </w:rPr>
        <w:t>the</w:t>
      </w:r>
      <w:proofErr w:type="gramEnd"/>
      <w:r w:rsidRPr="7FE7895D">
        <w:rPr>
          <w:rFonts w:ascii="Segoe UI" w:eastAsia="Segoe UI" w:hAnsi="Segoe UI" w:cs="Segoe UI"/>
          <w:sz w:val="22"/>
          <w:szCs w:val="22"/>
        </w:rPr>
        <w:t xml:space="preserve"> attainment gap is not closing between the child and his/her peers (the gap may even be widening).</w:t>
      </w:r>
    </w:p>
    <w:p w:rsidR="00631B55" w:rsidRPr="00253BED" w:rsidRDefault="00631B55" w:rsidP="00631B55">
      <w:pPr>
        <w:pStyle w:val="BodyText"/>
        <w:spacing w:before="3"/>
        <w:rPr>
          <w:rFonts w:ascii="Segoe UI" w:hAnsi="Segoe UI" w:cs="Segoe UI"/>
          <w:sz w:val="22"/>
          <w:szCs w:val="20"/>
        </w:rPr>
      </w:pPr>
    </w:p>
    <w:p w:rsidR="000A3A02" w:rsidRPr="00253BED" w:rsidRDefault="7FE7895D" w:rsidP="7FE7895D">
      <w:pPr>
        <w:widowControl w:val="0"/>
        <w:autoSpaceDE w:val="0"/>
        <w:autoSpaceDN w:val="0"/>
        <w:adjustRightInd w:val="0"/>
        <w:spacing w:after="240"/>
        <w:rPr>
          <w:rFonts w:ascii="Segoe UI" w:eastAsia="Segoe UI" w:hAnsi="Segoe UI" w:cs="Segoe UI"/>
          <w:b/>
          <w:bCs/>
          <w:sz w:val="22"/>
          <w:szCs w:val="22"/>
          <w:lang w:val="en-GB"/>
        </w:rPr>
      </w:pPr>
      <w:r w:rsidRPr="7FE7895D">
        <w:rPr>
          <w:rFonts w:ascii="Segoe UI" w:eastAsia="Segoe UI" w:hAnsi="Segoe UI" w:cs="Segoe UI"/>
          <w:b/>
          <w:bCs/>
          <w:sz w:val="22"/>
          <w:szCs w:val="22"/>
          <w:lang w:val="en-GB"/>
        </w:rPr>
        <w:t>Our graduated response</w:t>
      </w:r>
    </w:p>
    <w:p w:rsidR="00BF7C9C" w:rsidRPr="00253BED" w:rsidRDefault="7FE7895D" w:rsidP="7FE7895D">
      <w:pPr>
        <w:widowControl w:val="0"/>
        <w:autoSpaceDE w:val="0"/>
        <w:autoSpaceDN w:val="0"/>
        <w:adjustRightInd w:val="0"/>
        <w:spacing w:after="240"/>
        <w:rPr>
          <w:rFonts w:ascii="Segoe UI" w:eastAsia="Segoe UI" w:hAnsi="Segoe UI" w:cs="Segoe UI"/>
          <w:sz w:val="22"/>
          <w:szCs w:val="22"/>
        </w:rPr>
      </w:pPr>
      <w:r w:rsidRPr="7FE7895D">
        <w:rPr>
          <w:rFonts w:ascii="Segoe UI" w:eastAsia="Segoe UI" w:hAnsi="Segoe UI" w:cs="Segoe UI"/>
          <w:sz w:val="22"/>
          <w:szCs w:val="22"/>
        </w:rPr>
        <w:t xml:space="preserve">As soon as we have concerns about a child’s progress we begin to apply our graduated approach. This includes: </w:t>
      </w:r>
    </w:p>
    <w:p w:rsidR="00BF7C9C" w:rsidRPr="00635E35" w:rsidRDefault="7FE7895D" w:rsidP="7FE7895D">
      <w:pPr>
        <w:widowControl w:val="0"/>
        <w:autoSpaceDE w:val="0"/>
        <w:autoSpaceDN w:val="0"/>
        <w:adjustRightInd w:val="0"/>
        <w:spacing w:after="240"/>
        <w:rPr>
          <w:rFonts w:ascii="Segoe UI" w:eastAsia="Segoe UI" w:hAnsi="Segoe UI" w:cs="Segoe UI"/>
          <w:b/>
          <w:bCs/>
          <w:sz w:val="22"/>
          <w:szCs w:val="22"/>
        </w:rPr>
      </w:pPr>
      <w:r w:rsidRPr="7FE7895D">
        <w:rPr>
          <w:rFonts w:ascii="Segoe UI" w:eastAsia="Segoe UI" w:hAnsi="Segoe UI" w:cs="Segoe UI"/>
          <w:b/>
          <w:bCs/>
          <w:sz w:val="22"/>
          <w:szCs w:val="22"/>
        </w:rPr>
        <w:t>First wave response - Our Core Offer</w:t>
      </w:r>
    </w:p>
    <w:p w:rsidR="00BF7C9C" w:rsidRPr="00253BED" w:rsidRDefault="7FE7895D" w:rsidP="7FE7895D">
      <w:pPr>
        <w:widowControl w:val="0"/>
        <w:autoSpaceDE w:val="0"/>
        <w:autoSpaceDN w:val="0"/>
        <w:adjustRightInd w:val="0"/>
        <w:spacing w:after="240"/>
        <w:rPr>
          <w:rFonts w:ascii="Segoe UI" w:eastAsia="Segoe UI" w:hAnsi="Segoe UI" w:cs="Segoe UI"/>
          <w:sz w:val="22"/>
          <w:szCs w:val="22"/>
        </w:rPr>
      </w:pPr>
      <w:r w:rsidRPr="7FE7895D">
        <w:rPr>
          <w:rFonts w:ascii="Segoe UI" w:eastAsia="Segoe UI" w:hAnsi="Segoe UI" w:cs="Segoe UI"/>
          <w:sz w:val="22"/>
          <w:szCs w:val="22"/>
        </w:rPr>
        <w:t xml:space="preserve">At this stage we focus on high-quality teaching targeted at the student’s area of weakness. Discussion in our progress groups will lead to suggested strategies and approaches that might be used. We monitor the quality of teaching in our school carefully to ensure that all students’ needs are met. Teachers receive regular professional development in SEN to enable them to identify and support students who might be encountering problems. Teachers are responsible through quality teaching for the progress and development of students in their class. </w:t>
      </w:r>
    </w:p>
    <w:p w:rsidR="00BF7C9C" w:rsidRPr="00253BED" w:rsidRDefault="7FE7895D" w:rsidP="7FE7895D">
      <w:pPr>
        <w:widowControl w:val="0"/>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This may include: </w:t>
      </w:r>
    </w:p>
    <w:p w:rsidR="00BF7C9C" w:rsidRPr="00253BED" w:rsidRDefault="7FE7895D" w:rsidP="7FE7895D">
      <w:pPr>
        <w:widowControl w:val="0"/>
        <w:autoSpaceDE w:val="0"/>
        <w:autoSpaceDN w:val="0"/>
        <w:adjustRightInd w:val="0"/>
        <w:spacing w:after="240"/>
        <w:ind w:left="72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 Differentiation in the classroom – planning/work/delivery/quality first teaching                                                                              </w:t>
      </w:r>
    </w:p>
    <w:p w:rsidR="00BF7C9C" w:rsidRPr="00253BED" w:rsidRDefault="7FE7895D" w:rsidP="7FE7895D">
      <w:pPr>
        <w:widowControl w:val="0"/>
        <w:autoSpaceDE w:val="0"/>
        <w:autoSpaceDN w:val="0"/>
        <w:adjustRightInd w:val="0"/>
        <w:spacing w:after="240"/>
        <w:ind w:left="72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 Time limited additional interventions in basic skills and social/communication skills </w:t>
      </w:r>
    </w:p>
    <w:p w:rsidR="00BF7C9C" w:rsidRPr="00253BED" w:rsidRDefault="7FE7895D" w:rsidP="7FE7895D">
      <w:pPr>
        <w:widowControl w:val="0"/>
        <w:autoSpaceDE w:val="0"/>
        <w:autoSpaceDN w:val="0"/>
        <w:adjustRightInd w:val="0"/>
        <w:spacing w:after="240"/>
        <w:ind w:left="72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 In class support by TAs </w:t>
      </w:r>
    </w:p>
    <w:p w:rsidR="00BF7C9C" w:rsidRPr="00253BED" w:rsidRDefault="7FE7895D" w:rsidP="7FE7895D">
      <w:pPr>
        <w:widowControl w:val="0"/>
        <w:autoSpaceDE w:val="0"/>
        <w:autoSpaceDN w:val="0"/>
        <w:adjustRightInd w:val="0"/>
        <w:spacing w:after="240"/>
        <w:ind w:left="720"/>
        <w:rPr>
          <w:rFonts w:ascii="Segoe UI" w:eastAsia="Segoe UI" w:hAnsi="Segoe UI" w:cs="Segoe UI"/>
          <w:sz w:val="22"/>
          <w:szCs w:val="22"/>
          <w:lang w:val="en-GB"/>
        </w:rPr>
      </w:pPr>
      <w:r w:rsidRPr="7FE7895D">
        <w:rPr>
          <w:rFonts w:ascii="Segoe UI" w:eastAsia="Segoe UI" w:hAnsi="Segoe UI" w:cs="Segoe UI"/>
          <w:sz w:val="22"/>
          <w:szCs w:val="22"/>
          <w:lang w:val="en-GB"/>
        </w:rPr>
        <w:t>• Testing and assessments (in school by the class teacher, TA or SEN Consultant)</w:t>
      </w:r>
    </w:p>
    <w:p w:rsidR="00BF7C9C" w:rsidRPr="00253BED" w:rsidRDefault="7FE7895D" w:rsidP="7FE7895D">
      <w:pPr>
        <w:widowControl w:val="0"/>
        <w:autoSpaceDE w:val="0"/>
        <w:autoSpaceDN w:val="0"/>
        <w:adjustRightInd w:val="0"/>
        <w:spacing w:after="240"/>
        <w:ind w:left="720"/>
        <w:rPr>
          <w:rFonts w:ascii="Segoe UI" w:eastAsia="Segoe UI" w:hAnsi="Segoe UI" w:cs="Segoe UI"/>
          <w:sz w:val="22"/>
          <w:szCs w:val="22"/>
          <w:lang w:val="en-GB"/>
        </w:rPr>
      </w:pPr>
      <w:r w:rsidRPr="7FE7895D">
        <w:rPr>
          <w:rFonts w:ascii="Segoe UI" w:eastAsia="Segoe UI" w:hAnsi="Segoe UI" w:cs="Segoe UI"/>
          <w:sz w:val="22"/>
          <w:szCs w:val="22"/>
          <w:lang w:val="en-GB"/>
        </w:rPr>
        <w:t>• Buddy/social groups/work with the school’s Emotional Literacy Support Assistant (ELSA)</w:t>
      </w:r>
    </w:p>
    <w:p w:rsidR="00796903" w:rsidRPr="00A52529" w:rsidRDefault="7FE7895D" w:rsidP="7FE7895D">
      <w:pPr>
        <w:widowControl w:val="0"/>
        <w:autoSpaceDE w:val="0"/>
        <w:autoSpaceDN w:val="0"/>
        <w:adjustRightInd w:val="0"/>
        <w:spacing w:after="240"/>
        <w:ind w:left="720"/>
        <w:rPr>
          <w:rFonts w:ascii="Segoe UI" w:eastAsia="Segoe UI" w:hAnsi="Segoe UI" w:cs="Segoe UI"/>
          <w:sz w:val="22"/>
          <w:szCs w:val="22"/>
          <w:lang w:val="en-GB"/>
        </w:rPr>
      </w:pPr>
      <w:r w:rsidRPr="7FE7895D">
        <w:rPr>
          <w:rFonts w:ascii="Segoe UI" w:eastAsia="Segoe UI" w:hAnsi="Segoe UI" w:cs="Segoe UI"/>
          <w:sz w:val="22"/>
          <w:szCs w:val="22"/>
          <w:lang w:val="en-GB"/>
        </w:rPr>
        <w:t>• Visual aids/overlays/equipment</w:t>
      </w:r>
    </w:p>
    <w:p w:rsidR="00BF7C9C" w:rsidRPr="00635E35" w:rsidRDefault="7FE7895D" w:rsidP="7FE7895D">
      <w:pPr>
        <w:widowControl w:val="0"/>
        <w:autoSpaceDE w:val="0"/>
        <w:autoSpaceDN w:val="0"/>
        <w:adjustRightInd w:val="0"/>
        <w:spacing w:after="240"/>
        <w:rPr>
          <w:rFonts w:ascii="Segoe UI" w:eastAsia="Segoe UI" w:hAnsi="Segoe UI" w:cs="Segoe UI"/>
          <w:b/>
          <w:bCs/>
          <w:sz w:val="22"/>
          <w:szCs w:val="22"/>
        </w:rPr>
      </w:pPr>
      <w:r w:rsidRPr="7FE7895D">
        <w:rPr>
          <w:rFonts w:ascii="Segoe UI" w:eastAsia="Segoe UI" w:hAnsi="Segoe UI" w:cs="Segoe UI"/>
          <w:b/>
          <w:bCs/>
          <w:sz w:val="22"/>
          <w:szCs w:val="22"/>
        </w:rPr>
        <w:t>Second wave response – School Support</w:t>
      </w:r>
    </w:p>
    <w:p w:rsidR="00A52529" w:rsidRPr="00635E35"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rPr>
        <w:t xml:space="preserve">If a student continues to be a cause for concern and the issues raised at progress meetings are not resolved, then a specific referral is made to the SEND Leader.  There will be a meeting between the SEND Leader and class teacher to identify what this support might include. At this stage the child will be added to the SEND register and a school support plan will be put in place. Parents will be informed that their child has been placed on the SEND register and their views will be sought. </w:t>
      </w:r>
      <w:r w:rsidRPr="7FE7895D">
        <w:rPr>
          <w:rFonts w:ascii="Segoe UI" w:eastAsia="Segoe UI" w:hAnsi="Segoe UI" w:cs="Segoe UI"/>
          <w:sz w:val="22"/>
          <w:szCs w:val="22"/>
          <w:lang w:val="en-GB"/>
        </w:rPr>
        <w:t xml:space="preserve">Pupils and parents will be involved in the evaluation of </w:t>
      </w:r>
      <w:r w:rsidR="005B0C3E">
        <w:rPr>
          <w:rFonts w:ascii="Segoe UI" w:eastAsia="Segoe UI" w:hAnsi="Segoe UI" w:cs="Segoe UI"/>
          <w:sz w:val="22"/>
          <w:szCs w:val="22"/>
          <w:lang w:val="en-GB"/>
        </w:rPr>
        <w:t xml:space="preserve">the </w:t>
      </w:r>
      <w:r w:rsidRPr="7FE7895D">
        <w:rPr>
          <w:rFonts w:ascii="Segoe UI" w:eastAsia="Segoe UI" w:hAnsi="Segoe UI" w:cs="Segoe UI"/>
          <w:sz w:val="22"/>
          <w:szCs w:val="22"/>
          <w:lang w:val="en-GB"/>
        </w:rPr>
        <w:t>School Support Plan and with the setting of new targets.  This will take place during the parent/teacher consultation meetings and at a meeting following the child’s annual school progression report.  Extra time will be allocated to these meetings.  At th</w:t>
      </w:r>
      <w:r w:rsidR="005B0C3E">
        <w:rPr>
          <w:rFonts w:ascii="Segoe UI" w:eastAsia="Segoe UI" w:hAnsi="Segoe UI" w:cs="Segoe UI"/>
          <w:sz w:val="22"/>
          <w:szCs w:val="22"/>
          <w:lang w:val="en-GB"/>
        </w:rPr>
        <w:t>e end of an intervention period progress is assessed</w:t>
      </w:r>
      <w:r w:rsidRPr="7FE7895D">
        <w:rPr>
          <w:rFonts w:ascii="Segoe UI" w:eastAsia="Segoe UI" w:hAnsi="Segoe UI" w:cs="Segoe UI"/>
          <w:sz w:val="22"/>
          <w:szCs w:val="22"/>
          <w:lang w:val="en-GB"/>
        </w:rPr>
        <w:t xml:space="preserve"> and the decision is taken as to whether more support is needed or not. This may result in another intervention being implemented or the student being removed from SEND Register and school support.  </w:t>
      </w:r>
    </w:p>
    <w:p w:rsidR="00796903" w:rsidRPr="00A52529" w:rsidRDefault="00796903" w:rsidP="00A52529">
      <w:pPr>
        <w:pStyle w:val="ListParagraph"/>
        <w:widowControl w:val="0"/>
        <w:autoSpaceDE w:val="0"/>
        <w:autoSpaceDN w:val="0"/>
        <w:adjustRightInd w:val="0"/>
        <w:spacing w:after="240"/>
        <w:rPr>
          <w:rFonts w:ascii="Segoe UI" w:hAnsi="Segoe UI" w:cs="Segoe UI"/>
          <w:color w:val="FF0000"/>
          <w:sz w:val="22"/>
          <w:szCs w:val="20"/>
          <w:lang w:val="en-GB"/>
        </w:rPr>
      </w:pPr>
    </w:p>
    <w:p w:rsidR="00BF7C9C" w:rsidRPr="00253BED" w:rsidRDefault="7FE7895D" w:rsidP="7FE7895D">
      <w:pPr>
        <w:widowControl w:val="0"/>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Examples of targeted support may include: </w:t>
      </w:r>
    </w:p>
    <w:p w:rsidR="00BF7C9C" w:rsidRPr="00253BED"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Detailed and specific assessments to identify a pupil’s learning profile </w:t>
      </w:r>
    </w:p>
    <w:p w:rsidR="00BF7C9C" w:rsidRPr="00253BED"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lastRenderedPageBreak/>
        <w:t xml:space="preserve">Time limited additional interventions in basic skills </w:t>
      </w:r>
    </w:p>
    <w:p w:rsidR="00BF7C9C" w:rsidRPr="00253BED"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Mentoring </w:t>
      </w:r>
    </w:p>
    <w:p w:rsidR="00A52529"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Targeted individual 1-1 or small group teaching and/or monitoring by SEND/Inclusion or SEN Consultant or specialist TA</w:t>
      </w:r>
    </w:p>
    <w:p w:rsidR="00A52529" w:rsidRDefault="7FE7895D" w:rsidP="7FE7895D">
      <w:pPr>
        <w:widowControl w:val="0"/>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b/>
          <w:bCs/>
          <w:sz w:val="22"/>
          <w:szCs w:val="22"/>
          <w:lang w:val="en-GB"/>
        </w:rPr>
        <w:t xml:space="preserve">Referrals can also be made to following outside agencies. </w:t>
      </w:r>
    </w:p>
    <w:p w:rsidR="00A52529" w:rsidRDefault="7FE7895D" w:rsidP="7FE7895D">
      <w:pPr>
        <w:pStyle w:val="ListParagraph"/>
        <w:widowControl w:val="0"/>
        <w:numPr>
          <w:ilvl w:val="0"/>
          <w:numId w:val="1"/>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SEND Consultant</w:t>
      </w:r>
    </w:p>
    <w:p w:rsidR="009A5035" w:rsidRPr="00A52529" w:rsidRDefault="7FE7895D" w:rsidP="7FE7895D">
      <w:pPr>
        <w:pStyle w:val="ListParagraph"/>
        <w:widowControl w:val="0"/>
        <w:numPr>
          <w:ilvl w:val="0"/>
          <w:numId w:val="29"/>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Education Inclusion Service (EIS)</w:t>
      </w:r>
    </w:p>
    <w:p w:rsidR="00BF7C9C" w:rsidRPr="00A52529"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Educational Psychology </w:t>
      </w:r>
    </w:p>
    <w:p w:rsidR="00BF7C9C" w:rsidRPr="00A52529"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Occupational Therapy </w:t>
      </w:r>
    </w:p>
    <w:p w:rsidR="00BF7C9C" w:rsidRPr="00A52529"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Physiotherapy </w:t>
      </w:r>
    </w:p>
    <w:p w:rsidR="00BF7C9C" w:rsidRPr="00A52529"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Speech and Language Therapy Service (SALT)</w:t>
      </w:r>
    </w:p>
    <w:p w:rsidR="00BF7C9C" w:rsidRPr="00A52529"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Integrated Sensor &amp; Physical Teaching Service (</w:t>
      </w:r>
      <w:proofErr w:type="spellStart"/>
      <w:r w:rsidRPr="7FE7895D">
        <w:rPr>
          <w:rFonts w:ascii="Arial" w:eastAsia="Arial" w:hAnsi="Arial" w:cs="Arial"/>
          <w:sz w:val="22"/>
          <w:szCs w:val="22"/>
        </w:rPr>
        <w:t>SaPTS</w:t>
      </w:r>
      <w:proofErr w:type="spellEnd"/>
      <w:r w:rsidRPr="7FE7895D">
        <w:rPr>
          <w:rFonts w:ascii="Segoe UI" w:eastAsia="Segoe UI" w:hAnsi="Segoe UI" w:cs="Segoe UI"/>
          <w:sz w:val="22"/>
          <w:szCs w:val="22"/>
          <w:lang w:val="en-GB"/>
        </w:rPr>
        <w:t xml:space="preserve">) </w:t>
      </w:r>
    </w:p>
    <w:p w:rsidR="00BF7C9C" w:rsidRPr="00A52529"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Social Services </w:t>
      </w:r>
    </w:p>
    <w:p w:rsidR="00BF7C9C" w:rsidRPr="00A52529"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 xml:space="preserve">Child and Adolescent Mental Health Service (CAMHS) </w:t>
      </w:r>
    </w:p>
    <w:p w:rsidR="00BF7C9C"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Parent Support Service</w:t>
      </w:r>
    </w:p>
    <w:p w:rsidR="00A82E61"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sz w:val="22"/>
          <w:szCs w:val="22"/>
          <w:lang w:val="en-GB"/>
        </w:rPr>
        <w:t>Behaviour Support Team</w:t>
      </w:r>
    </w:p>
    <w:p w:rsidR="00A82E61" w:rsidRDefault="7FE7895D" w:rsidP="7FE7895D">
      <w:pPr>
        <w:pStyle w:val="ListParagraph"/>
        <w:widowControl w:val="0"/>
        <w:numPr>
          <w:ilvl w:val="0"/>
          <w:numId w:val="16"/>
        </w:numPr>
        <w:autoSpaceDE w:val="0"/>
        <w:autoSpaceDN w:val="0"/>
        <w:adjustRightInd w:val="0"/>
        <w:spacing w:after="240"/>
        <w:rPr>
          <w:rFonts w:ascii="Segoe UI" w:eastAsia="Segoe UI" w:hAnsi="Segoe UI" w:cs="Segoe UI"/>
          <w:sz w:val="22"/>
          <w:szCs w:val="22"/>
          <w:lang w:val="en-GB"/>
        </w:rPr>
      </w:pPr>
      <w:r w:rsidRPr="7FE7895D">
        <w:rPr>
          <w:rStyle w:val="ilfuvd"/>
          <w:rFonts w:ascii="Arial" w:eastAsia="Arial" w:hAnsi="Arial" w:cs="Arial"/>
          <w:color w:val="222222"/>
        </w:rPr>
        <w:t>Early Help and Safeguarding Hub (</w:t>
      </w:r>
      <w:proofErr w:type="spellStart"/>
      <w:r w:rsidRPr="7FE7895D">
        <w:rPr>
          <w:rStyle w:val="ilfuvd"/>
          <w:rFonts w:ascii="Arial" w:eastAsia="Arial" w:hAnsi="Arial" w:cs="Arial"/>
          <w:color w:val="222222"/>
        </w:rPr>
        <w:t>EHaSH</w:t>
      </w:r>
      <w:proofErr w:type="spellEnd"/>
      <w:r w:rsidRPr="7FE7895D">
        <w:rPr>
          <w:rStyle w:val="ilfuvd"/>
          <w:rFonts w:ascii="Arial" w:eastAsia="Arial" w:hAnsi="Arial" w:cs="Arial"/>
          <w:color w:val="222222"/>
        </w:rPr>
        <w:t>)</w:t>
      </w:r>
      <w:r w:rsidRPr="7FE7895D">
        <w:rPr>
          <w:rFonts w:ascii="Segoe UI" w:eastAsia="Segoe UI" w:hAnsi="Segoe UI" w:cs="Segoe UI"/>
          <w:sz w:val="22"/>
          <w:szCs w:val="22"/>
          <w:lang w:val="en-GB"/>
        </w:rPr>
        <w:t xml:space="preserve"> </w:t>
      </w:r>
    </w:p>
    <w:p w:rsidR="00487D62" w:rsidRDefault="00487D62" w:rsidP="00BF7C9C">
      <w:pPr>
        <w:pStyle w:val="ListParagraph"/>
        <w:widowControl w:val="0"/>
        <w:numPr>
          <w:ilvl w:val="0"/>
          <w:numId w:val="16"/>
        </w:numPr>
        <w:autoSpaceDE w:val="0"/>
        <w:autoSpaceDN w:val="0"/>
        <w:adjustRightInd w:val="0"/>
        <w:spacing w:after="240"/>
        <w:rPr>
          <w:rFonts w:ascii="Segoe UI" w:hAnsi="Segoe UI" w:cs="Segoe UI"/>
          <w:sz w:val="22"/>
          <w:szCs w:val="20"/>
          <w:lang w:val="en-GB"/>
        </w:rPr>
      </w:pPr>
      <w:r>
        <w:rPr>
          <w:rFonts w:ascii="Segoe UI" w:hAnsi="Segoe UI" w:cs="Segoe UI"/>
          <w:sz w:val="22"/>
          <w:szCs w:val="20"/>
          <w:lang w:val="en-GB"/>
        </w:rPr>
        <w:t>Children’s Disability Team</w:t>
      </w:r>
    </w:p>
    <w:p w:rsidR="00487D62" w:rsidRPr="00A82E61" w:rsidRDefault="00487D62" w:rsidP="00BF7C9C">
      <w:pPr>
        <w:pStyle w:val="ListParagraph"/>
        <w:widowControl w:val="0"/>
        <w:numPr>
          <w:ilvl w:val="0"/>
          <w:numId w:val="16"/>
        </w:numPr>
        <w:autoSpaceDE w:val="0"/>
        <w:autoSpaceDN w:val="0"/>
        <w:adjustRightInd w:val="0"/>
        <w:spacing w:after="240"/>
        <w:rPr>
          <w:rFonts w:ascii="Segoe UI" w:hAnsi="Segoe UI" w:cs="Segoe UI"/>
          <w:sz w:val="22"/>
          <w:szCs w:val="20"/>
          <w:lang w:val="en-GB"/>
        </w:rPr>
      </w:pPr>
      <w:r>
        <w:rPr>
          <w:rFonts w:ascii="Segoe UI" w:hAnsi="Segoe UI" w:cs="Segoe UI"/>
          <w:sz w:val="22"/>
          <w:szCs w:val="20"/>
          <w:lang w:val="en-GB"/>
        </w:rPr>
        <w:t xml:space="preserve">The Local Authority Special Education Needs Team </w:t>
      </w:r>
    </w:p>
    <w:p w:rsidR="00BF7C9C" w:rsidRPr="00253BED" w:rsidRDefault="00BF7C9C" w:rsidP="00BF7C9C">
      <w:pPr>
        <w:widowControl w:val="0"/>
        <w:autoSpaceDE w:val="0"/>
        <w:autoSpaceDN w:val="0"/>
        <w:adjustRightInd w:val="0"/>
        <w:spacing w:after="240"/>
        <w:rPr>
          <w:rFonts w:ascii="Segoe UI" w:hAnsi="Segoe UI" w:cs="Segoe UI"/>
          <w:sz w:val="22"/>
          <w:szCs w:val="20"/>
          <w:lang w:val="en-GB"/>
        </w:rPr>
      </w:pPr>
      <w:r w:rsidRPr="00253BED">
        <w:rPr>
          <w:rFonts w:ascii="Segoe UI" w:hAnsi="Segoe UI" w:cs="Segoe UI"/>
          <w:sz w:val="22"/>
          <w:szCs w:val="20"/>
          <w:lang w:val="en-GB"/>
        </w:rPr>
        <w:t xml:space="preserve">Where concerns remain despite sustained intervention, the school will consider requesting </w:t>
      </w:r>
      <w:r w:rsidRPr="00A52529">
        <w:rPr>
          <w:rFonts w:ascii="Segoe UI" w:hAnsi="Segoe UI" w:cs="Segoe UI"/>
          <w:sz w:val="22"/>
          <w:szCs w:val="20"/>
          <w:lang w:val="en-GB"/>
        </w:rPr>
        <w:t>a Statutory Assessment</w:t>
      </w:r>
      <w:r w:rsidR="002A629F">
        <w:rPr>
          <w:rFonts w:ascii="Segoe UI" w:hAnsi="Segoe UI" w:cs="Segoe UI"/>
          <w:sz w:val="22"/>
          <w:szCs w:val="20"/>
          <w:lang w:val="en-GB"/>
        </w:rPr>
        <w:t xml:space="preserve">, </w:t>
      </w:r>
      <w:r w:rsidR="002A629F" w:rsidRPr="00635E35">
        <w:rPr>
          <w:rFonts w:ascii="Segoe UI" w:hAnsi="Segoe UI" w:cs="Segoe UI"/>
          <w:sz w:val="22"/>
          <w:szCs w:val="20"/>
          <w:lang w:val="en-GB"/>
        </w:rPr>
        <w:t>which may lead to a</w:t>
      </w:r>
      <w:r w:rsidR="00635E35" w:rsidRPr="00635E35">
        <w:rPr>
          <w:rFonts w:ascii="Segoe UI" w:hAnsi="Segoe UI" w:cs="Segoe UI"/>
          <w:sz w:val="22"/>
          <w:szCs w:val="20"/>
          <w:lang w:val="en-GB"/>
        </w:rPr>
        <w:t>n</w:t>
      </w:r>
      <w:r w:rsidR="002A629F" w:rsidRPr="00635E35">
        <w:rPr>
          <w:rFonts w:ascii="Segoe UI" w:hAnsi="Segoe UI" w:cs="Segoe UI"/>
          <w:sz w:val="22"/>
          <w:szCs w:val="20"/>
          <w:lang w:val="en-GB"/>
        </w:rPr>
        <w:t xml:space="preserve"> Education Health Care Plan (EHCP) being implemented.</w:t>
      </w:r>
      <w:r w:rsidR="00A52529" w:rsidRPr="00635E35">
        <w:rPr>
          <w:rFonts w:ascii="Segoe UI" w:hAnsi="Segoe UI" w:cs="Segoe UI"/>
          <w:i/>
          <w:sz w:val="22"/>
          <w:szCs w:val="20"/>
          <w:lang w:val="en-GB"/>
        </w:rPr>
        <w:t xml:space="preserve"> </w:t>
      </w:r>
      <w:r w:rsidRPr="00253BED">
        <w:rPr>
          <w:rFonts w:ascii="Segoe UI" w:hAnsi="Segoe UI" w:cs="Segoe UI"/>
          <w:sz w:val="22"/>
          <w:szCs w:val="20"/>
          <w:lang w:val="en-GB"/>
        </w:rPr>
        <w:t xml:space="preserve">Parents will be fully consulted at each stage. Each of these intervention programmes is detailed in appropriate sections of this policy.  The </w:t>
      </w:r>
      <w:proofErr w:type="gramStart"/>
      <w:r w:rsidRPr="00253BED">
        <w:rPr>
          <w:rFonts w:ascii="Segoe UI" w:hAnsi="Segoe UI" w:cs="Segoe UI"/>
          <w:sz w:val="22"/>
          <w:szCs w:val="20"/>
          <w:lang w:val="en-GB"/>
        </w:rPr>
        <w:t>school</w:t>
      </w:r>
      <w:proofErr w:type="gramEnd"/>
      <w:r w:rsidRPr="00253BED">
        <w:rPr>
          <w:rFonts w:ascii="Segoe UI" w:hAnsi="Segoe UI" w:cs="Segoe UI"/>
          <w:sz w:val="22"/>
          <w:szCs w:val="20"/>
          <w:lang w:val="en-GB"/>
        </w:rPr>
        <w:t xml:space="preserve"> also recognises that parents have a right to request a Statutory Assessment. </w:t>
      </w:r>
    </w:p>
    <w:p w:rsidR="00E77541" w:rsidRPr="00253BED" w:rsidRDefault="00E77541" w:rsidP="00FE23FC">
      <w:pPr>
        <w:pStyle w:val="BodyText"/>
        <w:spacing w:before="222"/>
        <w:ind w:right="1012"/>
        <w:rPr>
          <w:rFonts w:ascii="Segoe UI" w:hAnsi="Segoe UI" w:cs="Segoe UI"/>
          <w:sz w:val="22"/>
          <w:szCs w:val="20"/>
        </w:rPr>
      </w:pPr>
      <w:r w:rsidRPr="00253BED">
        <w:rPr>
          <w:rFonts w:ascii="Segoe UI" w:hAnsi="Segoe UI" w:cs="Segoe UI"/>
          <w:sz w:val="22"/>
          <w:szCs w:val="20"/>
        </w:rPr>
        <w:t xml:space="preserve">Where a pupil is identified as having </w:t>
      </w:r>
      <w:r w:rsidRPr="00C119E3">
        <w:rPr>
          <w:rFonts w:ascii="Segoe UI" w:hAnsi="Segoe UI" w:cs="Segoe UI"/>
          <w:sz w:val="22"/>
          <w:szCs w:val="20"/>
        </w:rPr>
        <w:t>SEN</w:t>
      </w:r>
      <w:r w:rsidR="00A52529" w:rsidRPr="00C119E3">
        <w:rPr>
          <w:rFonts w:ascii="Segoe UI" w:hAnsi="Segoe UI" w:cs="Segoe UI"/>
          <w:sz w:val="22"/>
          <w:szCs w:val="20"/>
        </w:rPr>
        <w:t>D</w:t>
      </w:r>
      <w:r w:rsidRPr="00C119E3">
        <w:rPr>
          <w:rFonts w:ascii="Segoe UI" w:hAnsi="Segoe UI" w:cs="Segoe UI"/>
          <w:sz w:val="22"/>
          <w:szCs w:val="20"/>
        </w:rPr>
        <w:t xml:space="preserve">, parents must be formally </w:t>
      </w:r>
      <w:r w:rsidR="005B0C3E">
        <w:rPr>
          <w:rFonts w:ascii="Segoe UI" w:hAnsi="Segoe UI" w:cs="Segoe UI"/>
          <w:sz w:val="22"/>
          <w:szCs w:val="20"/>
        </w:rPr>
        <w:t xml:space="preserve">notified </w:t>
      </w:r>
      <w:r w:rsidRPr="00C119E3">
        <w:rPr>
          <w:rFonts w:ascii="Segoe UI" w:hAnsi="Segoe UI" w:cs="Segoe UI"/>
          <w:sz w:val="22"/>
          <w:szCs w:val="20"/>
        </w:rPr>
        <w:t>and schools will take action to remove barriers to learning and put effective educational provision in place. This SEN</w:t>
      </w:r>
      <w:r w:rsidR="00A52529" w:rsidRPr="00C119E3">
        <w:rPr>
          <w:rFonts w:ascii="Segoe UI" w:hAnsi="Segoe UI" w:cs="Segoe UI"/>
          <w:sz w:val="22"/>
          <w:szCs w:val="20"/>
        </w:rPr>
        <w:t>D</w:t>
      </w:r>
      <w:r w:rsidRPr="00C119E3">
        <w:rPr>
          <w:rFonts w:ascii="Segoe UI" w:hAnsi="Segoe UI" w:cs="Segoe UI"/>
          <w:sz w:val="22"/>
          <w:szCs w:val="20"/>
        </w:rPr>
        <w:t xml:space="preserve"> </w:t>
      </w:r>
      <w:r w:rsidRPr="00253BED">
        <w:rPr>
          <w:rFonts w:ascii="Segoe UI" w:hAnsi="Segoe UI" w:cs="Segoe UI"/>
          <w:sz w:val="22"/>
          <w:szCs w:val="20"/>
        </w:rPr>
        <w:t xml:space="preserve">provision takes the form of a four-part cycle – </w:t>
      </w:r>
      <w:r w:rsidRPr="00253BED">
        <w:rPr>
          <w:rFonts w:ascii="Segoe UI" w:hAnsi="Segoe UI" w:cs="Segoe UI"/>
          <w:b/>
          <w:sz w:val="22"/>
          <w:szCs w:val="20"/>
        </w:rPr>
        <w:t xml:space="preserve">Assess, Plan, Do, Review </w:t>
      </w:r>
      <w:r w:rsidRPr="00253BED">
        <w:rPr>
          <w:rFonts w:ascii="Segoe UI" w:hAnsi="Segoe UI" w:cs="Segoe UI"/>
          <w:sz w:val="22"/>
          <w:szCs w:val="20"/>
        </w:rPr>
        <w:t>and is known as the graduated response.</w:t>
      </w:r>
    </w:p>
    <w:p w:rsidR="00E77541" w:rsidRPr="00253BED" w:rsidRDefault="00E77541" w:rsidP="00FB1537">
      <w:pPr>
        <w:rPr>
          <w:rFonts w:ascii="Segoe UI" w:hAnsi="Segoe UI" w:cs="Segoe UI"/>
          <w:b/>
          <w:sz w:val="22"/>
          <w:szCs w:val="20"/>
        </w:rPr>
      </w:pPr>
    </w:p>
    <w:p w:rsidR="00FB1537" w:rsidRPr="00253BED" w:rsidRDefault="00FB1537" w:rsidP="00FB1537">
      <w:pPr>
        <w:rPr>
          <w:rFonts w:ascii="Segoe UI" w:hAnsi="Segoe UI" w:cs="Segoe UI"/>
          <w:b/>
          <w:sz w:val="22"/>
          <w:szCs w:val="20"/>
        </w:rPr>
      </w:pPr>
    </w:p>
    <w:p w:rsidR="00FB1537" w:rsidRPr="00253BED" w:rsidRDefault="00FB1537" w:rsidP="00FB1537">
      <w:pPr>
        <w:rPr>
          <w:rFonts w:ascii="Segoe UI" w:hAnsi="Segoe UI" w:cs="Segoe UI"/>
          <w:b/>
          <w:sz w:val="22"/>
          <w:szCs w:val="20"/>
        </w:rPr>
      </w:pPr>
    </w:p>
    <w:p w:rsidR="00FB1537" w:rsidRPr="00253BED" w:rsidRDefault="00281E85" w:rsidP="00281E85">
      <w:pPr>
        <w:jc w:val="center"/>
        <w:rPr>
          <w:rFonts w:ascii="Segoe UI" w:hAnsi="Segoe UI" w:cs="Segoe UI"/>
          <w:b/>
          <w:sz w:val="22"/>
          <w:szCs w:val="20"/>
        </w:rPr>
      </w:pPr>
      <w:r w:rsidRPr="00253BED">
        <w:rPr>
          <w:rFonts w:ascii="Segoe UI" w:hAnsi="Segoe UI" w:cs="Segoe UI"/>
          <w:noProof/>
          <w:sz w:val="22"/>
          <w:szCs w:val="20"/>
          <w:lang w:val="en-GB" w:eastAsia="en-GB"/>
        </w:rPr>
        <w:lastRenderedPageBreak/>
        <w:drawing>
          <wp:inline distT="0" distB="0" distL="0" distR="0">
            <wp:extent cx="4514456" cy="3821849"/>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25665" cy="3831339"/>
                    </a:xfrm>
                    <a:prstGeom prst="rect">
                      <a:avLst/>
                    </a:prstGeom>
                  </pic:spPr>
                </pic:pic>
              </a:graphicData>
            </a:graphic>
          </wp:inline>
        </w:drawing>
      </w:r>
    </w:p>
    <w:p w:rsidR="00FB1537" w:rsidRPr="00253BED" w:rsidRDefault="00FB1537" w:rsidP="00FB1537">
      <w:pPr>
        <w:rPr>
          <w:rFonts w:ascii="Segoe UI" w:hAnsi="Segoe UI" w:cs="Segoe UI"/>
          <w:b/>
          <w:sz w:val="22"/>
          <w:szCs w:val="20"/>
        </w:rPr>
      </w:pPr>
    </w:p>
    <w:p w:rsidR="00FB1537" w:rsidRPr="00253BED" w:rsidRDefault="00FB1537" w:rsidP="00E77541">
      <w:pPr>
        <w:jc w:val="center"/>
        <w:rPr>
          <w:rFonts w:ascii="Segoe UI" w:hAnsi="Segoe UI" w:cs="Segoe UI"/>
          <w:b/>
          <w:sz w:val="22"/>
          <w:szCs w:val="20"/>
        </w:rPr>
      </w:pPr>
    </w:p>
    <w:p w:rsidR="00E77541" w:rsidRPr="00253BED" w:rsidRDefault="00E77541" w:rsidP="00FB1537">
      <w:pPr>
        <w:rPr>
          <w:rFonts w:ascii="Segoe UI" w:hAnsi="Segoe UI" w:cs="Segoe UI"/>
          <w:b/>
          <w:sz w:val="22"/>
          <w:szCs w:val="20"/>
        </w:rPr>
      </w:pPr>
    </w:p>
    <w:p w:rsidR="00E77541" w:rsidRPr="00253BED" w:rsidRDefault="00E77541" w:rsidP="00FB1537">
      <w:pPr>
        <w:rPr>
          <w:rFonts w:ascii="Segoe UI" w:hAnsi="Segoe UI" w:cs="Segoe UI"/>
          <w:b/>
          <w:sz w:val="22"/>
          <w:szCs w:val="20"/>
        </w:rPr>
      </w:pPr>
    </w:p>
    <w:p w:rsidR="00E77541" w:rsidRPr="00253BED" w:rsidRDefault="00E77541" w:rsidP="00E77541">
      <w:pPr>
        <w:pStyle w:val="Heading2"/>
        <w:spacing w:before="52"/>
        <w:rPr>
          <w:rFonts w:ascii="Segoe UI" w:hAnsi="Segoe UI" w:cs="Segoe UI"/>
          <w:sz w:val="22"/>
          <w:szCs w:val="20"/>
        </w:rPr>
      </w:pPr>
      <w:proofErr w:type="gramStart"/>
      <w:r w:rsidRPr="00253BED">
        <w:rPr>
          <w:rFonts w:ascii="Segoe UI" w:hAnsi="Segoe UI" w:cs="Segoe UI"/>
          <w:sz w:val="22"/>
          <w:szCs w:val="20"/>
        </w:rPr>
        <w:t>Assess,</w:t>
      </w:r>
      <w:proofErr w:type="gramEnd"/>
      <w:r w:rsidRPr="00253BED">
        <w:rPr>
          <w:rFonts w:ascii="Segoe UI" w:hAnsi="Segoe UI" w:cs="Segoe UI"/>
          <w:sz w:val="22"/>
          <w:szCs w:val="20"/>
        </w:rPr>
        <w:t xml:space="preserve"> Plan, Do, and Review Cycle:</w:t>
      </w:r>
    </w:p>
    <w:p w:rsidR="00E77541" w:rsidRPr="00253BED" w:rsidRDefault="00E77541" w:rsidP="00E77541">
      <w:pPr>
        <w:pStyle w:val="BodyText"/>
        <w:spacing w:before="11"/>
        <w:rPr>
          <w:rFonts w:ascii="Segoe UI" w:hAnsi="Segoe UI" w:cs="Segoe UI"/>
          <w:b/>
          <w:sz w:val="22"/>
          <w:szCs w:val="20"/>
        </w:rPr>
      </w:pPr>
    </w:p>
    <w:p w:rsidR="00E77541" w:rsidRPr="005B0C3E" w:rsidRDefault="00E77541" w:rsidP="00E77541">
      <w:pPr>
        <w:pStyle w:val="ListParagraph"/>
        <w:widowControl w:val="0"/>
        <w:numPr>
          <w:ilvl w:val="0"/>
          <w:numId w:val="21"/>
        </w:numPr>
        <w:tabs>
          <w:tab w:val="left" w:pos="820"/>
          <w:tab w:val="left" w:pos="821"/>
        </w:tabs>
        <w:autoSpaceDE w:val="0"/>
        <w:autoSpaceDN w:val="0"/>
        <w:spacing w:line="301" w:lineRule="exact"/>
        <w:ind w:right="1054"/>
        <w:contextualSpacing w:val="0"/>
        <w:rPr>
          <w:rFonts w:ascii="Segoe UI" w:hAnsi="Segoe UI" w:cs="Segoe UI"/>
          <w:sz w:val="22"/>
          <w:szCs w:val="20"/>
        </w:rPr>
      </w:pPr>
      <w:r w:rsidRPr="005B0C3E">
        <w:rPr>
          <w:rFonts w:ascii="Segoe UI" w:eastAsia="Segoe UI" w:hAnsi="Segoe UI" w:cs="Segoe UI"/>
          <w:sz w:val="22"/>
          <w:szCs w:val="22"/>
        </w:rPr>
        <w:t xml:space="preserve">Employ </w:t>
      </w:r>
      <w:proofErr w:type="spellStart"/>
      <w:r w:rsidRPr="005B0C3E">
        <w:rPr>
          <w:rFonts w:ascii="Segoe UI" w:eastAsia="Segoe UI" w:hAnsi="Segoe UI" w:cs="Segoe UI"/>
          <w:sz w:val="22"/>
          <w:szCs w:val="22"/>
        </w:rPr>
        <w:t>standardise</w:t>
      </w:r>
      <w:r w:rsidR="005B0C3E" w:rsidRPr="005B0C3E">
        <w:rPr>
          <w:rFonts w:ascii="Segoe UI" w:eastAsia="Segoe UI" w:hAnsi="Segoe UI" w:cs="Segoe UI"/>
          <w:sz w:val="22"/>
          <w:szCs w:val="22"/>
        </w:rPr>
        <w:t>d</w:t>
      </w:r>
      <w:proofErr w:type="spellEnd"/>
      <w:r w:rsidR="005B0C3E" w:rsidRPr="005B0C3E">
        <w:rPr>
          <w:rFonts w:ascii="Segoe UI" w:eastAsia="Segoe UI" w:hAnsi="Segoe UI" w:cs="Segoe UI"/>
          <w:sz w:val="22"/>
          <w:szCs w:val="22"/>
        </w:rPr>
        <w:t xml:space="preserve"> screening or assessment tools</w:t>
      </w:r>
      <w:r w:rsidRPr="005B0C3E">
        <w:rPr>
          <w:rFonts w:ascii="Segoe UI" w:eastAsia="Segoe UI" w:hAnsi="Segoe UI" w:cs="Segoe UI"/>
          <w:sz w:val="22"/>
          <w:szCs w:val="22"/>
        </w:rPr>
        <w:t xml:space="preserve"> that </w:t>
      </w:r>
      <w:proofErr w:type="gramStart"/>
      <w:r w:rsidRPr="005B0C3E">
        <w:rPr>
          <w:rFonts w:ascii="Segoe UI" w:eastAsia="Segoe UI" w:hAnsi="Segoe UI" w:cs="Segoe UI"/>
          <w:sz w:val="22"/>
          <w:szCs w:val="22"/>
        </w:rPr>
        <w:t xml:space="preserve">staff </w:t>
      </w:r>
      <w:r w:rsidR="000A3A02" w:rsidRPr="005B0C3E">
        <w:rPr>
          <w:rFonts w:ascii="Segoe UI" w:eastAsia="Segoe UI" w:hAnsi="Segoe UI" w:cs="Segoe UI"/>
          <w:sz w:val="22"/>
          <w:szCs w:val="22"/>
        </w:rPr>
        <w:t>are</w:t>
      </w:r>
      <w:proofErr w:type="gramEnd"/>
      <w:r w:rsidRPr="005B0C3E">
        <w:rPr>
          <w:rFonts w:ascii="Segoe UI" w:eastAsia="Segoe UI" w:hAnsi="Segoe UI" w:cs="Segoe UI"/>
          <w:sz w:val="22"/>
          <w:szCs w:val="22"/>
        </w:rPr>
        <w:t xml:space="preserve"> qualified to deliver</w:t>
      </w:r>
      <w:r w:rsidRPr="005B0C3E">
        <w:rPr>
          <w:rFonts w:ascii="Segoe UI" w:eastAsia="Segoe UI" w:hAnsi="Segoe UI" w:cs="Segoe UI"/>
          <w:spacing w:val="-4"/>
          <w:sz w:val="22"/>
          <w:szCs w:val="22"/>
        </w:rPr>
        <w:t xml:space="preserve"> </w:t>
      </w:r>
      <w:r w:rsidR="005B0C3E" w:rsidRPr="005B0C3E">
        <w:rPr>
          <w:rFonts w:ascii="Segoe UI" w:eastAsia="Segoe UI" w:hAnsi="Segoe UI" w:cs="Segoe UI"/>
          <w:sz w:val="22"/>
          <w:szCs w:val="22"/>
        </w:rPr>
        <w:t xml:space="preserve">or </w:t>
      </w:r>
      <w:r w:rsidR="005B0C3E">
        <w:rPr>
          <w:rFonts w:ascii="Segoe UI" w:eastAsia="Segoe UI" w:hAnsi="Segoe UI" w:cs="Segoe UI"/>
          <w:sz w:val="22"/>
          <w:szCs w:val="22"/>
        </w:rPr>
        <w:t>c</w:t>
      </w:r>
      <w:r w:rsidRPr="005B0C3E">
        <w:rPr>
          <w:rFonts w:ascii="Segoe UI" w:hAnsi="Segoe UI" w:cs="Segoe UI"/>
          <w:sz w:val="22"/>
          <w:szCs w:val="20"/>
        </w:rPr>
        <w:t>ommission assessments from other agencies within the Local</w:t>
      </w:r>
      <w:r w:rsidRPr="005B0C3E">
        <w:rPr>
          <w:rFonts w:ascii="Segoe UI" w:hAnsi="Segoe UI" w:cs="Segoe UI"/>
          <w:spacing w:val="-3"/>
          <w:sz w:val="22"/>
          <w:szCs w:val="20"/>
        </w:rPr>
        <w:t xml:space="preserve"> </w:t>
      </w:r>
      <w:r w:rsidRPr="005B0C3E">
        <w:rPr>
          <w:rFonts w:ascii="Segoe UI" w:hAnsi="Segoe UI" w:cs="Segoe UI"/>
          <w:sz w:val="22"/>
          <w:szCs w:val="20"/>
        </w:rPr>
        <w:t>Offer.</w:t>
      </w:r>
    </w:p>
    <w:p w:rsidR="00E77541" w:rsidRPr="00253BED" w:rsidRDefault="00E77541" w:rsidP="00E77541">
      <w:pPr>
        <w:pStyle w:val="ListParagraph"/>
        <w:widowControl w:val="0"/>
        <w:numPr>
          <w:ilvl w:val="0"/>
          <w:numId w:val="21"/>
        </w:numPr>
        <w:tabs>
          <w:tab w:val="left" w:pos="820"/>
          <w:tab w:val="left" w:pos="821"/>
        </w:tabs>
        <w:autoSpaceDE w:val="0"/>
        <w:autoSpaceDN w:val="0"/>
        <w:spacing w:line="305" w:lineRule="exact"/>
        <w:contextualSpacing w:val="0"/>
        <w:rPr>
          <w:rFonts w:ascii="Segoe UI" w:hAnsi="Segoe UI" w:cs="Segoe UI"/>
          <w:sz w:val="22"/>
          <w:szCs w:val="20"/>
        </w:rPr>
      </w:pPr>
      <w:r w:rsidRPr="00253BED">
        <w:rPr>
          <w:rFonts w:ascii="Segoe UI" w:hAnsi="Segoe UI" w:cs="Segoe UI"/>
          <w:sz w:val="22"/>
          <w:szCs w:val="20"/>
        </w:rPr>
        <w:t>Advise parents how they can access assessments via other services and/or</w:t>
      </w:r>
      <w:r w:rsidRPr="00253BED">
        <w:rPr>
          <w:rFonts w:ascii="Segoe UI" w:hAnsi="Segoe UI" w:cs="Segoe UI"/>
          <w:spacing w:val="-11"/>
          <w:sz w:val="22"/>
          <w:szCs w:val="20"/>
        </w:rPr>
        <w:t xml:space="preserve"> </w:t>
      </w:r>
      <w:r w:rsidRPr="00253BED">
        <w:rPr>
          <w:rFonts w:ascii="Segoe UI" w:hAnsi="Segoe UI" w:cs="Segoe UI"/>
          <w:sz w:val="22"/>
          <w:szCs w:val="20"/>
        </w:rPr>
        <w:t>privately.</w:t>
      </w:r>
    </w:p>
    <w:p w:rsidR="00E77541" w:rsidRPr="00C119E3" w:rsidRDefault="00E77541" w:rsidP="00E77541">
      <w:pPr>
        <w:pStyle w:val="ListParagraph"/>
        <w:widowControl w:val="0"/>
        <w:numPr>
          <w:ilvl w:val="0"/>
          <w:numId w:val="21"/>
        </w:numPr>
        <w:tabs>
          <w:tab w:val="left" w:pos="820"/>
          <w:tab w:val="left" w:pos="821"/>
        </w:tabs>
        <w:autoSpaceDE w:val="0"/>
        <w:autoSpaceDN w:val="0"/>
        <w:spacing w:before="1"/>
        <w:ind w:right="1053"/>
        <w:contextualSpacing w:val="0"/>
        <w:rPr>
          <w:rFonts w:ascii="Segoe UI" w:hAnsi="Segoe UI" w:cs="Segoe UI"/>
          <w:sz w:val="22"/>
          <w:szCs w:val="20"/>
        </w:rPr>
      </w:pPr>
      <w:r w:rsidRPr="00253BED">
        <w:rPr>
          <w:rFonts w:ascii="Segoe UI" w:hAnsi="Segoe UI" w:cs="Segoe UI"/>
          <w:sz w:val="22"/>
          <w:szCs w:val="20"/>
        </w:rPr>
        <w:t>The results of any additional assessments will be communicated to parents/</w:t>
      </w:r>
      <w:proofErr w:type="spellStart"/>
      <w:r w:rsidRPr="00253BED">
        <w:rPr>
          <w:rFonts w:ascii="Segoe UI" w:hAnsi="Segoe UI" w:cs="Segoe UI"/>
          <w:sz w:val="22"/>
          <w:szCs w:val="20"/>
        </w:rPr>
        <w:t>carers</w:t>
      </w:r>
      <w:proofErr w:type="spellEnd"/>
      <w:r w:rsidRPr="00253BED">
        <w:rPr>
          <w:rFonts w:ascii="Segoe UI" w:hAnsi="Segoe UI" w:cs="Segoe UI"/>
          <w:sz w:val="22"/>
          <w:szCs w:val="20"/>
        </w:rPr>
        <w:t xml:space="preserve"> and, where appropriate, students. A collaborative process will be established to produce an effective plan in response to any identified SEN. This may involve commissioning services </w:t>
      </w:r>
      <w:r w:rsidRPr="00C119E3">
        <w:rPr>
          <w:rFonts w:ascii="Segoe UI" w:hAnsi="Segoe UI" w:cs="Segoe UI"/>
          <w:sz w:val="22"/>
          <w:szCs w:val="20"/>
        </w:rPr>
        <w:t xml:space="preserve">from the </w:t>
      </w:r>
      <w:r w:rsidR="002A629F" w:rsidRPr="00C119E3">
        <w:rPr>
          <w:rFonts w:ascii="Segoe UI" w:hAnsi="Segoe UI" w:cs="Segoe UI"/>
          <w:sz w:val="22"/>
          <w:szCs w:val="20"/>
        </w:rPr>
        <w:t xml:space="preserve">East Riding of Yorkshire’s </w:t>
      </w:r>
      <w:r w:rsidRPr="00C119E3">
        <w:rPr>
          <w:rFonts w:ascii="Segoe UI" w:hAnsi="Segoe UI" w:cs="Segoe UI"/>
          <w:sz w:val="22"/>
          <w:szCs w:val="20"/>
        </w:rPr>
        <w:t>Local</w:t>
      </w:r>
      <w:r w:rsidRPr="00C119E3">
        <w:rPr>
          <w:rFonts w:ascii="Segoe UI" w:hAnsi="Segoe UI" w:cs="Segoe UI"/>
          <w:spacing w:val="-2"/>
          <w:sz w:val="22"/>
          <w:szCs w:val="20"/>
        </w:rPr>
        <w:t xml:space="preserve"> </w:t>
      </w:r>
      <w:r w:rsidRPr="00C119E3">
        <w:rPr>
          <w:rFonts w:ascii="Segoe UI" w:hAnsi="Segoe UI" w:cs="Segoe UI"/>
          <w:sz w:val="22"/>
          <w:szCs w:val="20"/>
        </w:rPr>
        <w:t>Offer.</w:t>
      </w:r>
    </w:p>
    <w:p w:rsidR="00E77541" w:rsidRPr="00C119E3" w:rsidRDefault="00E77541" w:rsidP="00E77541">
      <w:pPr>
        <w:pStyle w:val="ListParagraph"/>
        <w:widowControl w:val="0"/>
        <w:numPr>
          <w:ilvl w:val="0"/>
          <w:numId w:val="21"/>
        </w:numPr>
        <w:tabs>
          <w:tab w:val="left" w:pos="820"/>
          <w:tab w:val="left" w:pos="821"/>
        </w:tabs>
        <w:autoSpaceDE w:val="0"/>
        <w:autoSpaceDN w:val="0"/>
        <w:spacing w:line="242" w:lineRule="auto"/>
        <w:ind w:right="897"/>
        <w:contextualSpacing w:val="0"/>
        <w:rPr>
          <w:rFonts w:ascii="Segoe UI" w:hAnsi="Segoe UI" w:cs="Segoe UI"/>
          <w:sz w:val="22"/>
          <w:szCs w:val="20"/>
        </w:rPr>
      </w:pPr>
      <w:r w:rsidRPr="00C119E3">
        <w:rPr>
          <w:rFonts w:ascii="Segoe UI" w:hAnsi="Segoe UI" w:cs="Segoe UI"/>
          <w:sz w:val="22"/>
          <w:szCs w:val="20"/>
        </w:rPr>
        <w:t>The School will monitor and review the progress towards the stated outcomes in students’ plans and use this to inform amendments to the plan. This will</w:t>
      </w:r>
      <w:r w:rsidRPr="00C119E3">
        <w:rPr>
          <w:rFonts w:ascii="Segoe UI" w:hAnsi="Segoe UI" w:cs="Segoe UI"/>
          <w:spacing w:val="-13"/>
          <w:sz w:val="22"/>
          <w:szCs w:val="20"/>
        </w:rPr>
        <w:t xml:space="preserve"> </w:t>
      </w:r>
      <w:r w:rsidRPr="00C119E3">
        <w:rPr>
          <w:rFonts w:ascii="Segoe UI" w:hAnsi="Segoe UI" w:cs="Segoe UI"/>
          <w:sz w:val="22"/>
          <w:szCs w:val="20"/>
        </w:rPr>
        <w:t>involve;</w:t>
      </w:r>
    </w:p>
    <w:p w:rsidR="00E77541" w:rsidRPr="00C119E3" w:rsidRDefault="00E77541" w:rsidP="00E77541">
      <w:pPr>
        <w:pStyle w:val="ListParagraph"/>
        <w:widowControl w:val="0"/>
        <w:numPr>
          <w:ilvl w:val="0"/>
          <w:numId w:val="21"/>
        </w:numPr>
        <w:tabs>
          <w:tab w:val="left" w:pos="820"/>
          <w:tab w:val="left" w:pos="821"/>
        </w:tabs>
        <w:autoSpaceDE w:val="0"/>
        <w:autoSpaceDN w:val="0"/>
        <w:ind w:right="1186"/>
        <w:contextualSpacing w:val="0"/>
        <w:rPr>
          <w:rFonts w:ascii="Segoe UI" w:hAnsi="Segoe UI" w:cs="Segoe UI"/>
          <w:sz w:val="22"/>
          <w:szCs w:val="20"/>
        </w:rPr>
      </w:pPr>
      <w:r w:rsidRPr="00C119E3">
        <w:rPr>
          <w:rFonts w:ascii="Segoe UI" w:hAnsi="Segoe UI" w:cs="Segoe UI"/>
          <w:sz w:val="22"/>
          <w:szCs w:val="20"/>
        </w:rPr>
        <w:t>Putting in place arrangements to ensure students and their parents/</w:t>
      </w:r>
      <w:proofErr w:type="spellStart"/>
      <w:r w:rsidRPr="00C119E3">
        <w:rPr>
          <w:rFonts w:ascii="Segoe UI" w:hAnsi="Segoe UI" w:cs="Segoe UI"/>
          <w:sz w:val="22"/>
          <w:szCs w:val="20"/>
        </w:rPr>
        <w:t>carers</w:t>
      </w:r>
      <w:proofErr w:type="spellEnd"/>
      <w:r w:rsidRPr="00C119E3">
        <w:rPr>
          <w:rFonts w:ascii="Segoe UI" w:hAnsi="Segoe UI" w:cs="Segoe UI"/>
          <w:sz w:val="22"/>
          <w:szCs w:val="20"/>
        </w:rPr>
        <w:t xml:space="preserve"> are regularly engaged in discussions about the progress of their child (at least three times a</w:t>
      </w:r>
      <w:r w:rsidRPr="00C119E3">
        <w:rPr>
          <w:rFonts w:ascii="Segoe UI" w:hAnsi="Segoe UI" w:cs="Segoe UI"/>
          <w:spacing w:val="-28"/>
          <w:sz w:val="22"/>
          <w:szCs w:val="20"/>
        </w:rPr>
        <w:t xml:space="preserve"> </w:t>
      </w:r>
      <w:r w:rsidRPr="00C119E3">
        <w:rPr>
          <w:rFonts w:ascii="Segoe UI" w:hAnsi="Segoe UI" w:cs="Segoe UI"/>
          <w:sz w:val="22"/>
          <w:szCs w:val="20"/>
        </w:rPr>
        <w:t>year).</w:t>
      </w:r>
    </w:p>
    <w:p w:rsidR="00E77541" w:rsidRPr="00C119E3" w:rsidRDefault="00E77541" w:rsidP="00E77541">
      <w:pPr>
        <w:pStyle w:val="ListParagraph"/>
        <w:widowControl w:val="0"/>
        <w:numPr>
          <w:ilvl w:val="0"/>
          <w:numId w:val="21"/>
        </w:numPr>
        <w:tabs>
          <w:tab w:val="left" w:pos="820"/>
          <w:tab w:val="left" w:pos="821"/>
        </w:tabs>
        <w:autoSpaceDE w:val="0"/>
        <w:autoSpaceDN w:val="0"/>
        <w:ind w:right="802"/>
        <w:contextualSpacing w:val="0"/>
        <w:rPr>
          <w:rFonts w:ascii="Segoe UI" w:hAnsi="Segoe UI" w:cs="Segoe UI"/>
          <w:sz w:val="22"/>
          <w:szCs w:val="20"/>
        </w:rPr>
      </w:pPr>
      <w:r w:rsidRPr="00C119E3">
        <w:rPr>
          <w:rFonts w:ascii="Segoe UI" w:hAnsi="Segoe UI" w:cs="Segoe UI"/>
          <w:sz w:val="22"/>
          <w:szCs w:val="20"/>
        </w:rPr>
        <w:t>The school will keep a record of the steps taken to meet the individual needs of all students with SEN and their effectiveness over a given time</w:t>
      </w:r>
      <w:r w:rsidRPr="00C119E3">
        <w:rPr>
          <w:rFonts w:ascii="Segoe UI" w:hAnsi="Segoe UI" w:cs="Segoe UI"/>
          <w:spacing w:val="-5"/>
          <w:sz w:val="22"/>
          <w:szCs w:val="20"/>
        </w:rPr>
        <w:t xml:space="preserve"> </w:t>
      </w:r>
      <w:r w:rsidRPr="00C119E3">
        <w:rPr>
          <w:rFonts w:ascii="Segoe UI" w:hAnsi="Segoe UI" w:cs="Segoe UI"/>
          <w:sz w:val="22"/>
          <w:szCs w:val="20"/>
        </w:rPr>
        <w:t>period.</w:t>
      </w:r>
    </w:p>
    <w:p w:rsidR="00FB1537" w:rsidRPr="00C119E3" w:rsidRDefault="005B0C3E" w:rsidP="00A95E72">
      <w:pPr>
        <w:pStyle w:val="ListParagraph"/>
        <w:widowControl w:val="0"/>
        <w:numPr>
          <w:ilvl w:val="0"/>
          <w:numId w:val="21"/>
        </w:numPr>
        <w:tabs>
          <w:tab w:val="left" w:pos="820"/>
          <w:tab w:val="left" w:pos="821"/>
        </w:tabs>
        <w:autoSpaceDE w:val="0"/>
        <w:autoSpaceDN w:val="0"/>
        <w:ind w:right="809"/>
        <w:contextualSpacing w:val="0"/>
        <w:rPr>
          <w:rFonts w:ascii="Segoe UI" w:hAnsi="Segoe UI" w:cs="Segoe UI"/>
          <w:b/>
          <w:sz w:val="22"/>
          <w:szCs w:val="20"/>
        </w:rPr>
      </w:pPr>
      <w:r>
        <w:rPr>
          <w:rFonts w:ascii="Segoe UI" w:hAnsi="Segoe UI" w:cs="Segoe UI"/>
          <w:sz w:val="22"/>
          <w:szCs w:val="20"/>
        </w:rPr>
        <w:t xml:space="preserve">Where appropriate, </w:t>
      </w:r>
      <w:r w:rsidR="00E77541" w:rsidRPr="00C119E3">
        <w:rPr>
          <w:rFonts w:ascii="Segoe UI" w:hAnsi="Segoe UI" w:cs="Segoe UI"/>
          <w:sz w:val="22"/>
          <w:szCs w:val="20"/>
        </w:rPr>
        <w:t>students’ plans will include exam access arrangements. Students will be assessed for access</w:t>
      </w:r>
      <w:r>
        <w:rPr>
          <w:rFonts w:ascii="Segoe UI" w:hAnsi="Segoe UI" w:cs="Segoe UI"/>
          <w:sz w:val="22"/>
          <w:szCs w:val="20"/>
        </w:rPr>
        <w:t xml:space="preserve"> arrangements in line with the s</w:t>
      </w:r>
      <w:r w:rsidR="00E77541" w:rsidRPr="00C119E3">
        <w:rPr>
          <w:rFonts w:ascii="Segoe UI" w:hAnsi="Segoe UI" w:cs="Segoe UI"/>
          <w:sz w:val="22"/>
          <w:szCs w:val="20"/>
        </w:rPr>
        <w:t>chool’s stated protocols for the assessment of evidence of students’</w:t>
      </w:r>
      <w:r w:rsidR="00E77541" w:rsidRPr="00C119E3">
        <w:rPr>
          <w:rFonts w:ascii="Segoe UI" w:hAnsi="Segoe UI" w:cs="Segoe UI"/>
          <w:spacing w:val="-3"/>
          <w:sz w:val="22"/>
          <w:szCs w:val="20"/>
        </w:rPr>
        <w:t xml:space="preserve"> </w:t>
      </w:r>
      <w:r w:rsidR="00E77541" w:rsidRPr="00C119E3">
        <w:rPr>
          <w:rFonts w:ascii="Segoe UI" w:hAnsi="Segoe UI" w:cs="Segoe UI"/>
          <w:sz w:val="22"/>
          <w:szCs w:val="20"/>
        </w:rPr>
        <w:t>needs</w:t>
      </w:r>
      <w:r w:rsidR="002A629F" w:rsidRPr="00C119E3">
        <w:rPr>
          <w:rFonts w:ascii="Segoe UI" w:hAnsi="Segoe UI" w:cs="Segoe UI"/>
          <w:sz w:val="22"/>
          <w:szCs w:val="20"/>
        </w:rPr>
        <w:t xml:space="preserve"> and Access Guidelines for Statutory Assessments.</w:t>
      </w:r>
    </w:p>
    <w:p w:rsidR="00FB1537" w:rsidRPr="00C119E3" w:rsidRDefault="00FB1537" w:rsidP="00FB1537">
      <w:pPr>
        <w:rPr>
          <w:rFonts w:ascii="Segoe UI" w:hAnsi="Segoe UI" w:cs="Segoe UI"/>
          <w:b/>
          <w:sz w:val="22"/>
          <w:szCs w:val="20"/>
        </w:rPr>
      </w:pPr>
    </w:p>
    <w:p w:rsidR="00FB1537" w:rsidRDefault="00FB1537" w:rsidP="00FB1537">
      <w:pPr>
        <w:rPr>
          <w:rFonts w:ascii="Segoe UI" w:hAnsi="Segoe UI" w:cs="Segoe UI"/>
          <w:b/>
          <w:sz w:val="22"/>
          <w:szCs w:val="20"/>
        </w:rPr>
      </w:pPr>
    </w:p>
    <w:p w:rsidR="00281E85" w:rsidRPr="00253BED" w:rsidRDefault="00281E85" w:rsidP="00FB1537">
      <w:pPr>
        <w:rPr>
          <w:rFonts w:ascii="Segoe UI" w:hAnsi="Segoe UI" w:cs="Segoe UI"/>
          <w:b/>
          <w:sz w:val="22"/>
          <w:szCs w:val="20"/>
        </w:rPr>
      </w:pPr>
    </w:p>
    <w:p w:rsidR="0020261B" w:rsidRPr="00253BED" w:rsidRDefault="003465AF" w:rsidP="002350A6">
      <w:pPr>
        <w:widowControl w:val="0"/>
        <w:autoSpaceDE w:val="0"/>
        <w:autoSpaceDN w:val="0"/>
        <w:adjustRightInd w:val="0"/>
        <w:spacing w:after="240"/>
        <w:rPr>
          <w:rFonts w:ascii="Segoe UI" w:hAnsi="Segoe UI" w:cs="Segoe UI"/>
          <w:b/>
          <w:bCs/>
          <w:sz w:val="22"/>
          <w:szCs w:val="20"/>
          <w:lang w:val="en-GB"/>
        </w:rPr>
      </w:pPr>
      <w:r w:rsidRPr="00253BED">
        <w:rPr>
          <w:rFonts w:ascii="Segoe UI" w:hAnsi="Segoe UI" w:cs="Segoe UI"/>
          <w:b/>
          <w:bCs/>
          <w:sz w:val="22"/>
          <w:szCs w:val="20"/>
          <w:lang w:val="en-GB"/>
        </w:rPr>
        <w:lastRenderedPageBreak/>
        <w:t>Education, Health and Care Plan (</w:t>
      </w:r>
      <w:r w:rsidR="0020261B" w:rsidRPr="00253BED">
        <w:rPr>
          <w:rFonts w:ascii="Segoe UI" w:hAnsi="Segoe UI" w:cs="Segoe UI"/>
          <w:b/>
          <w:bCs/>
          <w:sz w:val="22"/>
          <w:szCs w:val="20"/>
          <w:lang w:val="en-GB"/>
        </w:rPr>
        <w:t>EHCP</w:t>
      </w:r>
      <w:r w:rsidRPr="00253BED">
        <w:rPr>
          <w:rFonts w:ascii="Segoe UI" w:hAnsi="Segoe UI" w:cs="Segoe UI"/>
          <w:b/>
          <w:bCs/>
          <w:sz w:val="22"/>
          <w:szCs w:val="20"/>
          <w:lang w:val="en-GB"/>
        </w:rPr>
        <w:t>)</w:t>
      </w:r>
    </w:p>
    <w:p w:rsidR="0020261B" w:rsidRPr="00253BED" w:rsidRDefault="0020261B" w:rsidP="002350A6">
      <w:pPr>
        <w:widowControl w:val="0"/>
        <w:autoSpaceDE w:val="0"/>
        <w:autoSpaceDN w:val="0"/>
        <w:adjustRightInd w:val="0"/>
        <w:spacing w:after="240"/>
        <w:rPr>
          <w:rFonts w:ascii="Segoe UI" w:hAnsi="Segoe UI" w:cs="Segoe UI"/>
          <w:sz w:val="22"/>
          <w:szCs w:val="20"/>
          <w:lang w:val="en-GB"/>
        </w:rPr>
      </w:pPr>
      <w:r w:rsidRPr="00253BED">
        <w:rPr>
          <w:rFonts w:ascii="Segoe UI" w:hAnsi="Segoe UI" w:cs="Segoe UI"/>
          <w:sz w:val="22"/>
          <w:szCs w:val="20"/>
          <w:lang w:val="en-GB"/>
        </w:rPr>
        <w:t>An EHCP will normally be provided where, after a Statutory Assessment, the LA considers the child requires provision beyond what the school can offer. However, the school recognises that a request for a Statutory Assessment does not inevitably lead to an EHCP.</w:t>
      </w:r>
    </w:p>
    <w:p w:rsidR="0020261B" w:rsidRPr="00253BED" w:rsidRDefault="0020261B" w:rsidP="002350A6">
      <w:pPr>
        <w:widowControl w:val="0"/>
        <w:autoSpaceDE w:val="0"/>
        <w:autoSpaceDN w:val="0"/>
        <w:adjustRightInd w:val="0"/>
        <w:spacing w:after="240"/>
        <w:rPr>
          <w:rFonts w:ascii="Segoe UI" w:hAnsi="Segoe UI" w:cs="Segoe UI"/>
          <w:sz w:val="22"/>
          <w:szCs w:val="20"/>
          <w:lang w:val="en-GB"/>
        </w:rPr>
      </w:pPr>
      <w:r w:rsidRPr="00253BED">
        <w:rPr>
          <w:rFonts w:ascii="Segoe UI" w:hAnsi="Segoe UI" w:cs="Segoe UI"/>
          <w:sz w:val="22"/>
          <w:szCs w:val="20"/>
          <w:lang w:val="en-GB"/>
        </w:rPr>
        <w:t>An EHCP will include details of learning objectives for the child. These are used to develop targets that are:</w:t>
      </w:r>
    </w:p>
    <w:p w:rsidR="007760F9" w:rsidRPr="00253BED" w:rsidRDefault="005B0C3E" w:rsidP="00937CF9">
      <w:pPr>
        <w:pStyle w:val="ListParagraph"/>
        <w:widowControl w:val="0"/>
        <w:numPr>
          <w:ilvl w:val="0"/>
          <w:numId w:val="13"/>
        </w:numPr>
        <w:tabs>
          <w:tab w:val="left" w:pos="220"/>
          <w:tab w:val="left" w:pos="720"/>
        </w:tabs>
        <w:autoSpaceDE w:val="0"/>
        <w:autoSpaceDN w:val="0"/>
        <w:adjustRightInd w:val="0"/>
        <w:spacing w:after="320"/>
        <w:rPr>
          <w:rFonts w:ascii="Segoe UI" w:hAnsi="Segoe UI" w:cs="Segoe UI"/>
          <w:sz w:val="22"/>
          <w:szCs w:val="20"/>
          <w:lang w:val="en-GB"/>
        </w:rPr>
      </w:pPr>
      <w:r>
        <w:rPr>
          <w:rFonts w:ascii="Segoe UI" w:hAnsi="Segoe UI" w:cs="Segoe UI"/>
          <w:sz w:val="22"/>
          <w:szCs w:val="20"/>
          <w:lang w:val="en-GB"/>
        </w:rPr>
        <w:t>Long term objectives</w:t>
      </w:r>
      <w:r w:rsidR="007760F9" w:rsidRPr="00253BED">
        <w:rPr>
          <w:rFonts w:ascii="Segoe UI" w:hAnsi="Segoe UI" w:cs="Segoe UI"/>
          <w:sz w:val="22"/>
          <w:szCs w:val="20"/>
          <w:lang w:val="en-GB"/>
        </w:rPr>
        <w:t xml:space="preserve"> agreed following recommendations</w:t>
      </w:r>
      <w:r>
        <w:rPr>
          <w:rFonts w:ascii="Segoe UI" w:hAnsi="Segoe UI" w:cs="Segoe UI"/>
          <w:sz w:val="22"/>
          <w:szCs w:val="20"/>
          <w:lang w:val="en-GB"/>
        </w:rPr>
        <w:t xml:space="preserve"> made during the assessment </w:t>
      </w:r>
      <w:proofErr w:type="spellStart"/>
      <w:r>
        <w:rPr>
          <w:rFonts w:ascii="Segoe UI" w:hAnsi="Segoe UI" w:cs="Segoe UI"/>
          <w:sz w:val="22"/>
          <w:szCs w:val="20"/>
          <w:lang w:val="en-GB"/>
        </w:rPr>
        <w:t>proc</w:t>
      </w:r>
      <w:r w:rsidR="007760F9" w:rsidRPr="00253BED">
        <w:rPr>
          <w:rFonts w:ascii="Segoe UI" w:hAnsi="Segoe UI" w:cs="Segoe UI"/>
          <w:sz w:val="22"/>
          <w:szCs w:val="20"/>
          <w:lang w:val="en-GB"/>
        </w:rPr>
        <w:t>ress</w:t>
      </w:r>
      <w:proofErr w:type="spellEnd"/>
      <w:r w:rsidR="007760F9" w:rsidRPr="00253BED">
        <w:rPr>
          <w:rFonts w:ascii="Segoe UI" w:hAnsi="Segoe UI" w:cs="Segoe UI"/>
          <w:sz w:val="22"/>
          <w:szCs w:val="20"/>
          <w:lang w:val="en-GB"/>
        </w:rPr>
        <w:t xml:space="preserve"> </w:t>
      </w:r>
    </w:p>
    <w:p w:rsidR="007760F9" w:rsidRPr="00253BED" w:rsidRDefault="007760F9" w:rsidP="00937CF9">
      <w:pPr>
        <w:pStyle w:val="ListParagraph"/>
        <w:widowControl w:val="0"/>
        <w:numPr>
          <w:ilvl w:val="0"/>
          <w:numId w:val="13"/>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Short term targets</w:t>
      </w:r>
    </w:p>
    <w:p w:rsidR="007760F9" w:rsidRPr="00253BED" w:rsidRDefault="007760F9" w:rsidP="00937CF9">
      <w:pPr>
        <w:pStyle w:val="ListParagraph"/>
        <w:widowControl w:val="0"/>
        <w:numPr>
          <w:ilvl w:val="0"/>
          <w:numId w:val="13"/>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Targets established through parental/pupil consultation </w:t>
      </w:r>
    </w:p>
    <w:p w:rsidR="007760F9" w:rsidRPr="00253BED" w:rsidRDefault="007760F9" w:rsidP="00937CF9">
      <w:pPr>
        <w:pStyle w:val="ListParagraph"/>
        <w:widowControl w:val="0"/>
        <w:numPr>
          <w:ilvl w:val="0"/>
          <w:numId w:val="13"/>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Implemented in the classroom </w:t>
      </w:r>
    </w:p>
    <w:p w:rsidR="007760F9" w:rsidRPr="00253BED" w:rsidRDefault="007760F9" w:rsidP="007760F9">
      <w:pPr>
        <w:widowControl w:val="0"/>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Delivered by the class teacher with appropriate additional support where specified</w:t>
      </w:r>
    </w:p>
    <w:p w:rsidR="0020261B" w:rsidRPr="00253BED" w:rsidRDefault="0020261B" w:rsidP="003F1EA2">
      <w:pPr>
        <w:widowControl w:val="0"/>
        <w:tabs>
          <w:tab w:val="left" w:pos="220"/>
          <w:tab w:val="left" w:pos="720"/>
        </w:tabs>
        <w:autoSpaceDE w:val="0"/>
        <w:autoSpaceDN w:val="0"/>
        <w:adjustRightInd w:val="0"/>
        <w:spacing w:after="320"/>
        <w:rPr>
          <w:rFonts w:ascii="Segoe UI" w:hAnsi="Segoe UI" w:cs="Segoe UI"/>
          <w:i/>
          <w:sz w:val="22"/>
          <w:szCs w:val="20"/>
          <w:lang w:val="en-GB"/>
        </w:rPr>
      </w:pPr>
      <w:r w:rsidRPr="00253BED">
        <w:rPr>
          <w:rFonts w:ascii="Segoe UI" w:hAnsi="Segoe UI" w:cs="Segoe UI"/>
          <w:i/>
          <w:sz w:val="22"/>
          <w:szCs w:val="20"/>
          <w:lang w:val="en-GB"/>
        </w:rPr>
        <w:t>See Appendix 3: Request for Statutory Assessment</w:t>
      </w:r>
    </w:p>
    <w:p w:rsidR="0020261B" w:rsidRPr="00253BED" w:rsidRDefault="0020261B" w:rsidP="00BF7C9C">
      <w:pPr>
        <w:rPr>
          <w:rFonts w:ascii="Segoe UI" w:hAnsi="Segoe UI" w:cs="Segoe UI"/>
          <w:b/>
          <w:i/>
          <w:sz w:val="22"/>
          <w:szCs w:val="20"/>
          <w:lang w:val="en-GB"/>
        </w:rPr>
      </w:pPr>
      <w:r w:rsidRPr="00253BED">
        <w:rPr>
          <w:rFonts w:ascii="Segoe UI" w:hAnsi="Segoe UI" w:cs="Segoe UI"/>
          <w:b/>
          <w:sz w:val="22"/>
          <w:szCs w:val="20"/>
          <w:lang w:val="en-GB"/>
        </w:rPr>
        <w:t>English as an Additional Language (EAL)</w:t>
      </w:r>
    </w:p>
    <w:p w:rsidR="0020261B" w:rsidRPr="00253BED" w:rsidRDefault="0020261B" w:rsidP="00BF7C9C">
      <w:pPr>
        <w:rPr>
          <w:rFonts w:ascii="Segoe UI" w:hAnsi="Segoe UI" w:cs="Segoe UI"/>
          <w:sz w:val="22"/>
          <w:szCs w:val="20"/>
          <w:lang w:val="en-GB"/>
        </w:rPr>
      </w:pPr>
      <w:r w:rsidRPr="00253BED">
        <w:rPr>
          <w:rFonts w:ascii="Segoe UI" w:hAnsi="Segoe UI" w:cs="Segoe UI"/>
          <w:sz w:val="22"/>
          <w:szCs w:val="20"/>
          <w:lang w:val="en-GB"/>
        </w:rPr>
        <w:t>Particular care will be needed with pupils whose first language is not English. Teachers will closely follow their progress across the curriculum to ascertain whether any problems arise from uncertain command of English or from a Special Educational Need. It will be necessary to assess their proficiency in English before planning any additional support that might be required.</w:t>
      </w:r>
    </w:p>
    <w:p w:rsidR="00253BED" w:rsidRPr="00253BED" w:rsidRDefault="00253BED" w:rsidP="00BF7C9C">
      <w:pPr>
        <w:rPr>
          <w:rFonts w:ascii="Segoe UI" w:hAnsi="Segoe UI" w:cs="Segoe UI"/>
          <w:sz w:val="22"/>
          <w:szCs w:val="20"/>
          <w:lang w:val="en-GB"/>
        </w:rPr>
      </w:pPr>
    </w:p>
    <w:p w:rsidR="00253BED" w:rsidRPr="00253BED" w:rsidRDefault="00253BED" w:rsidP="00BF7C9C">
      <w:pPr>
        <w:rPr>
          <w:rFonts w:ascii="Segoe UI" w:hAnsi="Segoe UI" w:cs="Segoe UI"/>
          <w:sz w:val="22"/>
          <w:szCs w:val="20"/>
          <w:lang w:val="en-GB"/>
        </w:rPr>
      </w:pPr>
    </w:p>
    <w:p w:rsidR="00253BED" w:rsidRPr="00253BED" w:rsidRDefault="00253BED" w:rsidP="00BF7C9C">
      <w:pPr>
        <w:rPr>
          <w:rFonts w:ascii="Segoe UI" w:hAnsi="Segoe UI" w:cs="Segoe UI"/>
          <w:sz w:val="22"/>
          <w:szCs w:val="20"/>
        </w:rPr>
      </w:pPr>
      <w:r w:rsidRPr="00253BED">
        <w:rPr>
          <w:rFonts w:ascii="Segoe UI" w:hAnsi="Segoe UI" w:cs="Segoe UI"/>
          <w:b/>
          <w:sz w:val="22"/>
          <w:szCs w:val="20"/>
        </w:rPr>
        <w:t>Supporting students and families</w:t>
      </w:r>
      <w:r w:rsidRPr="00253BED">
        <w:rPr>
          <w:rFonts w:ascii="Segoe UI" w:hAnsi="Segoe UI" w:cs="Segoe UI"/>
          <w:sz w:val="22"/>
          <w:szCs w:val="20"/>
        </w:rPr>
        <w:t xml:space="preserve"> </w:t>
      </w:r>
    </w:p>
    <w:p w:rsidR="00253BED" w:rsidRPr="00253BED" w:rsidRDefault="00253BED" w:rsidP="00BF7C9C">
      <w:pPr>
        <w:rPr>
          <w:rFonts w:ascii="Segoe UI" w:hAnsi="Segoe UI" w:cs="Segoe UI"/>
          <w:sz w:val="22"/>
          <w:szCs w:val="20"/>
        </w:rPr>
      </w:pPr>
      <w:r w:rsidRPr="00253BED">
        <w:rPr>
          <w:rFonts w:ascii="Segoe UI" w:hAnsi="Segoe UI" w:cs="Segoe UI"/>
          <w:sz w:val="22"/>
          <w:szCs w:val="20"/>
        </w:rPr>
        <w:t xml:space="preserve">The SEND Code of Practice 2014 </w:t>
      </w:r>
      <w:proofErr w:type="spellStart"/>
      <w:r w:rsidRPr="00253BED">
        <w:rPr>
          <w:rFonts w:ascii="Segoe UI" w:hAnsi="Segoe UI" w:cs="Segoe UI"/>
          <w:sz w:val="22"/>
          <w:szCs w:val="20"/>
        </w:rPr>
        <w:t>emphasises</w:t>
      </w:r>
      <w:proofErr w:type="spellEnd"/>
      <w:r w:rsidRPr="00253BED">
        <w:rPr>
          <w:rFonts w:ascii="Segoe UI" w:hAnsi="Segoe UI" w:cs="Segoe UI"/>
          <w:sz w:val="22"/>
          <w:szCs w:val="20"/>
        </w:rPr>
        <w:t xml:space="preserve"> the importance of parent/</w:t>
      </w:r>
      <w:proofErr w:type="spellStart"/>
      <w:r w:rsidRPr="00253BED">
        <w:rPr>
          <w:rFonts w:ascii="Segoe UI" w:hAnsi="Segoe UI" w:cs="Segoe UI"/>
          <w:sz w:val="22"/>
          <w:szCs w:val="20"/>
        </w:rPr>
        <w:t>carer</w:t>
      </w:r>
      <w:proofErr w:type="spellEnd"/>
      <w:r w:rsidRPr="00253BED">
        <w:rPr>
          <w:rFonts w:ascii="Segoe UI" w:hAnsi="Segoe UI" w:cs="Segoe UI"/>
          <w:sz w:val="22"/>
          <w:szCs w:val="20"/>
        </w:rPr>
        <w:t xml:space="preserve"> involvement and student involvement throughout the SEN process.</w:t>
      </w:r>
    </w:p>
    <w:p w:rsidR="00253BED" w:rsidRPr="00253BED" w:rsidRDefault="00253BED" w:rsidP="00BF7C9C">
      <w:pPr>
        <w:rPr>
          <w:rFonts w:ascii="Segoe UI" w:hAnsi="Segoe UI" w:cs="Segoe UI"/>
          <w:sz w:val="22"/>
          <w:szCs w:val="20"/>
        </w:rPr>
      </w:pPr>
    </w:p>
    <w:p w:rsidR="00253BED" w:rsidRPr="00253BED" w:rsidRDefault="00253BED" w:rsidP="00BF7C9C">
      <w:pPr>
        <w:rPr>
          <w:rFonts w:ascii="Segoe UI" w:hAnsi="Segoe UI" w:cs="Segoe UI"/>
          <w:sz w:val="22"/>
          <w:szCs w:val="20"/>
        </w:rPr>
      </w:pPr>
      <w:r w:rsidRPr="00253BED">
        <w:rPr>
          <w:rFonts w:ascii="Segoe UI" w:hAnsi="Segoe UI" w:cs="Segoe UI"/>
          <w:sz w:val="22"/>
          <w:szCs w:val="20"/>
        </w:rPr>
        <w:t xml:space="preserve">The local authority Local Offer for each authority provides more information about the services that are available across the authority and the information and advice independent of the school that parents can access. </w:t>
      </w:r>
    </w:p>
    <w:p w:rsidR="00253BED" w:rsidRPr="00253BED" w:rsidRDefault="00253BED" w:rsidP="00BF7C9C">
      <w:pPr>
        <w:rPr>
          <w:rFonts w:ascii="Segoe UI" w:hAnsi="Segoe UI" w:cs="Segoe UI"/>
          <w:sz w:val="22"/>
          <w:szCs w:val="20"/>
        </w:rPr>
      </w:pPr>
    </w:p>
    <w:p w:rsidR="00253BED" w:rsidRPr="00253BED" w:rsidRDefault="00253BED" w:rsidP="00BF7C9C">
      <w:pPr>
        <w:rPr>
          <w:rFonts w:ascii="Segoe UI" w:hAnsi="Segoe UI" w:cs="Segoe UI"/>
          <w:sz w:val="22"/>
          <w:szCs w:val="20"/>
        </w:rPr>
      </w:pPr>
      <w:r w:rsidRPr="00253BED">
        <w:rPr>
          <w:rFonts w:ascii="Segoe UI" w:hAnsi="Segoe UI" w:cs="Segoe UI"/>
          <w:sz w:val="22"/>
          <w:szCs w:val="20"/>
        </w:rPr>
        <w:t xml:space="preserve">The provision that the school makes for SEN is also included in the SEN information report published on the school’s website. This has been written in a parent-friendly way to enable parents to see clearly what the school offers their child with SEN. </w:t>
      </w:r>
    </w:p>
    <w:p w:rsidR="00253BED" w:rsidRPr="00253BED" w:rsidRDefault="00253BED" w:rsidP="00BF7C9C">
      <w:pPr>
        <w:rPr>
          <w:rFonts w:ascii="Segoe UI" w:hAnsi="Segoe UI" w:cs="Segoe UI"/>
          <w:sz w:val="22"/>
          <w:szCs w:val="20"/>
        </w:rPr>
      </w:pPr>
    </w:p>
    <w:p w:rsidR="00253BED" w:rsidRPr="00253BED" w:rsidRDefault="00253BED" w:rsidP="00BF7C9C">
      <w:pPr>
        <w:rPr>
          <w:rFonts w:ascii="Segoe UI" w:hAnsi="Segoe UI" w:cs="Segoe UI"/>
          <w:sz w:val="22"/>
          <w:szCs w:val="20"/>
        </w:rPr>
      </w:pPr>
      <w:r w:rsidRPr="00253BED">
        <w:rPr>
          <w:rFonts w:ascii="Segoe UI" w:hAnsi="Segoe UI" w:cs="Segoe UI"/>
          <w:sz w:val="22"/>
          <w:szCs w:val="20"/>
        </w:rPr>
        <w:t xml:space="preserve">The school supports its families through: </w:t>
      </w:r>
    </w:p>
    <w:p w:rsidR="00253BED" w:rsidRPr="00253BED" w:rsidRDefault="00253BED" w:rsidP="00BF7C9C">
      <w:pPr>
        <w:rPr>
          <w:rFonts w:ascii="Segoe UI" w:hAnsi="Segoe UI" w:cs="Segoe UI"/>
          <w:sz w:val="22"/>
          <w:szCs w:val="20"/>
        </w:rPr>
      </w:pPr>
    </w:p>
    <w:p w:rsidR="00253BED" w:rsidRPr="00253BED" w:rsidRDefault="00253BED" w:rsidP="00BF7C9C">
      <w:pPr>
        <w:rPr>
          <w:rFonts w:ascii="Segoe UI" w:hAnsi="Segoe UI" w:cs="Segoe UI"/>
          <w:sz w:val="22"/>
          <w:szCs w:val="20"/>
        </w:rPr>
      </w:pPr>
      <w:r w:rsidRPr="00253BED">
        <w:rPr>
          <w:rFonts w:ascii="Segoe UI" w:hAnsi="Segoe UI" w:cs="Segoe UI"/>
          <w:sz w:val="22"/>
          <w:szCs w:val="20"/>
        </w:rPr>
        <w:t xml:space="preserve">• </w:t>
      </w:r>
      <w:proofErr w:type="gramStart"/>
      <w:r w:rsidRPr="00253BED">
        <w:rPr>
          <w:rFonts w:ascii="Segoe UI" w:hAnsi="Segoe UI" w:cs="Segoe UI"/>
          <w:sz w:val="22"/>
          <w:szCs w:val="20"/>
        </w:rPr>
        <w:t>early</w:t>
      </w:r>
      <w:proofErr w:type="gramEnd"/>
      <w:r w:rsidRPr="00253BED">
        <w:rPr>
          <w:rFonts w:ascii="Segoe UI" w:hAnsi="Segoe UI" w:cs="Segoe UI"/>
          <w:sz w:val="22"/>
          <w:szCs w:val="20"/>
        </w:rPr>
        <w:t xml:space="preserve"> involvement through the teacher as concerns emerge</w:t>
      </w:r>
    </w:p>
    <w:p w:rsidR="00253BED" w:rsidRPr="00253BED" w:rsidRDefault="00253BED" w:rsidP="00BF7C9C">
      <w:pPr>
        <w:rPr>
          <w:rFonts w:ascii="Segoe UI" w:hAnsi="Segoe UI" w:cs="Segoe UI"/>
          <w:sz w:val="22"/>
          <w:szCs w:val="20"/>
        </w:rPr>
      </w:pPr>
      <w:r w:rsidRPr="00253BED">
        <w:rPr>
          <w:rFonts w:ascii="Segoe UI" w:hAnsi="Segoe UI" w:cs="Segoe UI"/>
          <w:sz w:val="22"/>
          <w:szCs w:val="20"/>
        </w:rPr>
        <w:t xml:space="preserve"> • </w:t>
      </w:r>
      <w:proofErr w:type="gramStart"/>
      <w:r w:rsidRPr="00253BED">
        <w:rPr>
          <w:rFonts w:ascii="Segoe UI" w:hAnsi="Segoe UI" w:cs="Segoe UI"/>
          <w:sz w:val="22"/>
          <w:szCs w:val="20"/>
        </w:rPr>
        <w:t>involvement</w:t>
      </w:r>
      <w:proofErr w:type="gramEnd"/>
      <w:r w:rsidRPr="00253BED">
        <w:rPr>
          <w:rFonts w:ascii="Segoe UI" w:hAnsi="Segoe UI" w:cs="Segoe UI"/>
          <w:sz w:val="22"/>
          <w:szCs w:val="20"/>
        </w:rPr>
        <w:t xml:space="preserve"> in the assess, plan, do and review cycle </w:t>
      </w:r>
    </w:p>
    <w:p w:rsidR="00253BED" w:rsidRPr="00253BED" w:rsidRDefault="00253BED" w:rsidP="00BF7C9C">
      <w:pPr>
        <w:rPr>
          <w:rFonts w:ascii="Segoe UI" w:hAnsi="Segoe UI" w:cs="Segoe UI"/>
          <w:sz w:val="22"/>
          <w:szCs w:val="20"/>
        </w:rPr>
      </w:pPr>
      <w:r w:rsidRPr="00253BED">
        <w:rPr>
          <w:rFonts w:ascii="Segoe UI" w:hAnsi="Segoe UI" w:cs="Segoe UI"/>
          <w:sz w:val="22"/>
          <w:szCs w:val="20"/>
        </w:rPr>
        <w:t xml:space="preserve">• </w:t>
      </w:r>
      <w:proofErr w:type="gramStart"/>
      <w:r w:rsidRPr="00253BED">
        <w:rPr>
          <w:rFonts w:ascii="Segoe UI" w:hAnsi="Segoe UI" w:cs="Segoe UI"/>
          <w:sz w:val="22"/>
          <w:szCs w:val="20"/>
        </w:rPr>
        <w:t>consultation</w:t>
      </w:r>
      <w:proofErr w:type="gramEnd"/>
      <w:r w:rsidRPr="00253BED">
        <w:rPr>
          <w:rFonts w:ascii="Segoe UI" w:hAnsi="Segoe UI" w:cs="Segoe UI"/>
          <w:sz w:val="22"/>
          <w:szCs w:val="20"/>
        </w:rPr>
        <w:t xml:space="preserve"> about SEN practice on an annual basis </w:t>
      </w:r>
    </w:p>
    <w:p w:rsidR="00253BED" w:rsidRPr="00253BED" w:rsidRDefault="00253BED" w:rsidP="00BF7C9C">
      <w:pPr>
        <w:rPr>
          <w:rFonts w:ascii="Segoe UI" w:hAnsi="Segoe UI" w:cs="Segoe UI"/>
          <w:sz w:val="22"/>
          <w:szCs w:val="20"/>
        </w:rPr>
      </w:pPr>
      <w:r w:rsidRPr="00253BED">
        <w:rPr>
          <w:rFonts w:ascii="Segoe UI" w:hAnsi="Segoe UI" w:cs="Segoe UI"/>
          <w:sz w:val="22"/>
          <w:szCs w:val="20"/>
        </w:rPr>
        <w:t xml:space="preserve">• </w:t>
      </w:r>
      <w:proofErr w:type="gramStart"/>
      <w:r w:rsidRPr="00253BED">
        <w:rPr>
          <w:rFonts w:ascii="Segoe UI" w:hAnsi="Segoe UI" w:cs="Segoe UI"/>
          <w:sz w:val="22"/>
          <w:szCs w:val="20"/>
        </w:rPr>
        <w:t>parent</w:t>
      </w:r>
      <w:proofErr w:type="gramEnd"/>
      <w:r w:rsidRPr="00253BED">
        <w:rPr>
          <w:rFonts w:ascii="Segoe UI" w:hAnsi="Segoe UI" w:cs="Segoe UI"/>
          <w:sz w:val="22"/>
          <w:szCs w:val="20"/>
        </w:rPr>
        <w:t xml:space="preserve"> consultations </w:t>
      </w:r>
    </w:p>
    <w:p w:rsidR="00253BED" w:rsidRPr="00253BED" w:rsidRDefault="00253BED" w:rsidP="00BF7C9C">
      <w:pPr>
        <w:rPr>
          <w:rFonts w:ascii="Segoe UI" w:hAnsi="Segoe UI" w:cs="Segoe UI"/>
          <w:sz w:val="22"/>
          <w:szCs w:val="20"/>
        </w:rPr>
      </w:pPr>
      <w:r w:rsidRPr="00253BED">
        <w:rPr>
          <w:rFonts w:ascii="Segoe UI" w:hAnsi="Segoe UI" w:cs="Segoe UI"/>
          <w:sz w:val="22"/>
          <w:szCs w:val="20"/>
        </w:rPr>
        <w:t xml:space="preserve">• </w:t>
      </w:r>
      <w:proofErr w:type="gramStart"/>
      <w:r w:rsidRPr="00253BED">
        <w:rPr>
          <w:rFonts w:ascii="Segoe UI" w:hAnsi="Segoe UI" w:cs="Segoe UI"/>
          <w:sz w:val="22"/>
          <w:szCs w:val="20"/>
        </w:rPr>
        <w:t>discussion</w:t>
      </w:r>
      <w:proofErr w:type="gramEnd"/>
      <w:r w:rsidRPr="00253BED">
        <w:rPr>
          <w:rFonts w:ascii="Segoe UI" w:hAnsi="Segoe UI" w:cs="Segoe UI"/>
          <w:sz w:val="22"/>
          <w:szCs w:val="20"/>
        </w:rPr>
        <w:t xml:space="preserve"> with parents about targets and 'next steps' on a termly basis </w:t>
      </w:r>
    </w:p>
    <w:p w:rsidR="00253BED" w:rsidRDefault="00253BED" w:rsidP="00BF7C9C">
      <w:pPr>
        <w:rPr>
          <w:rFonts w:ascii="Segoe UI" w:hAnsi="Segoe UI" w:cs="Segoe UI"/>
          <w:sz w:val="22"/>
          <w:szCs w:val="20"/>
        </w:rPr>
      </w:pPr>
      <w:r w:rsidRPr="00253BED">
        <w:rPr>
          <w:rFonts w:ascii="Segoe UI" w:hAnsi="Segoe UI" w:cs="Segoe UI"/>
          <w:sz w:val="22"/>
          <w:szCs w:val="20"/>
        </w:rPr>
        <w:t xml:space="preserve">• </w:t>
      </w:r>
      <w:proofErr w:type="gramStart"/>
      <w:r w:rsidRPr="00253BED">
        <w:rPr>
          <w:rFonts w:ascii="Segoe UI" w:hAnsi="Segoe UI" w:cs="Segoe UI"/>
          <w:sz w:val="22"/>
          <w:szCs w:val="20"/>
        </w:rPr>
        <w:t>access</w:t>
      </w:r>
      <w:proofErr w:type="gramEnd"/>
      <w:r w:rsidRPr="00253BED">
        <w:rPr>
          <w:rFonts w:ascii="Segoe UI" w:hAnsi="Segoe UI" w:cs="Segoe UI"/>
          <w:sz w:val="22"/>
          <w:szCs w:val="20"/>
        </w:rPr>
        <w:t xml:space="preserve"> to open communication with SEND Leader and all key staff</w:t>
      </w:r>
    </w:p>
    <w:p w:rsidR="002A629F" w:rsidRDefault="002A629F" w:rsidP="00BF7C9C">
      <w:pPr>
        <w:rPr>
          <w:rFonts w:ascii="Segoe UI" w:hAnsi="Segoe UI" w:cs="Segoe UI"/>
          <w:sz w:val="22"/>
          <w:szCs w:val="20"/>
        </w:rPr>
      </w:pPr>
    </w:p>
    <w:p w:rsidR="00281E85" w:rsidRPr="00253BED" w:rsidRDefault="00281E85" w:rsidP="00BF7C9C">
      <w:pPr>
        <w:rPr>
          <w:rFonts w:ascii="Segoe UI" w:hAnsi="Segoe UI" w:cs="Segoe UI"/>
          <w:sz w:val="22"/>
          <w:szCs w:val="20"/>
          <w:lang w:val="en-GB"/>
        </w:rPr>
      </w:pPr>
    </w:p>
    <w:p w:rsidR="00253BED" w:rsidRPr="00253BED" w:rsidRDefault="00253BED" w:rsidP="00BF7C9C">
      <w:pPr>
        <w:rPr>
          <w:rFonts w:ascii="Segoe UI" w:hAnsi="Segoe UI" w:cs="Segoe UI"/>
          <w:sz w:val="22"/>
          <w:szCs w:val="20"/>
          <w:lang w:val="en-GB"/>
        </w:rPr>
      </w:pPr>
    </w:p>
    <w:p w:rsidR="0020261B" w:rsidRDefault="00BF7C9C" w:rsidP="00253BED">
      <w:pPr>
        <w:rPr>
          <w:rFonts w:ascii="Segoe UI" w:hAnsi="Segoe UI" w:cs="Segoe UI"/>
          <w:b/>
          <w:sz w:val="22"/>
          <w:szCs w:val="20"/>
          <w:lang w:val="en-GB"/>
        </w:rPr>
      </w:pPr>
      <w:r w:rsidRPr="00253BED">
        <w:rPr>
          <w:rFonts w:ascii="Segoe UI" w:hAnsi="Segoe UI" w:cs="Segoe UI"/>
          <w:b/>
          <w:sz w:val="22"/>
          <w:szCs w:val="20"/>
          <w:lang w:val="en-GB"/>
        </w:rPr>
        <w:lastRenderedPageBreak/>
        <w:t>Monitoring and Evaluation</w:t>
      </w:r>
    </w:p>
    <w:p w:rsidR="00281E85" w:rsidRPr="00253BED" w:rsidRDefault="00281E85" w:rsidP="00253BED">
      <w:pPr>
        <w:rPr>
          <w:rFonts w:ascii="Segoe UI" w:hAnsi="Segoe UI" w:cs="Segoe UI"/>
          <w:b/>
          <w:sz w:val="22"/>
          <w:szCs w:val="20"/>
          <w:lang w:val="en-GB"/>
        </w:rPr>
      </w:pPr>
    </w:p>
    <w:p w:rsidR="0020261B" w:rsidRPr="00253BED" w:rsidRDefault="0020261B" w:rsidP="00253BED">
      <w:pPr>
        <w:rPr>
          <w:rFonts w:ascii="Segoe UI" w:hAnsi="Segoe UI" w:cs="Segoe UI"/>
          <w:sz w:val="22"/>
          <w:szCs w:val="20"/>
          <w:lang w:val="en-GB"/>
        </w:rPr>
      </w:pPr>
      <w:r w:rsidRPr="00253BED">
        <w:rPr>
          <w:rFonts w:ascii="Segoe UI" w:hAnsi="Segoe UI" w:cs="Segoe UI"/>
          <w:sz w:val="22"/>
          <w:szCs w:val="20"/>
          <w:lang w:val="en-GB"/>
        </w:rPr>
        <w:t>The success of the school’s SEND</w:t>
      </w:r>
      <w:r w:rsidR="00BF7C9C" w:rsidRPr="00253BED">
        <w:rPr>
          <w:rFonts w:ascii="Segoe UI" w:hAnsi="Segoe UI" w:cs="Segoe UI"/>
          <w:sz w:val="22"/>
          <w:szCs w:val="20"/>
          <w:lang w:val="en-GB"/>
        </w:rPr>
        <w:t xml:space="preserve"> Policy</w:t>
      </w:r>
      <w:r w:rsidRPr="00253BED">
        <w:rPr>
          <w:rFonts w:ascii="Segoe UI" w:hAnsi="Segoe UI" w:cs="Segoe UI"/>
          <w:sz w:val="22"/>
          <w:szCs w:val="20"/>
          <w:lang w:val="en-GB"/>
        </w:rPr>
        <w:t xml:space="preserve"> and provision is evaluated through:</w:t>
      </w:r>
    </w:p>
    <w:p w:rsidR="00253BED" w:rsidRPr="00253BED" w:rsidRDefault="00253BED" w:rsidP="00253BED">
      <w:pPr>
        <w:rPr>
          <w:rFonts w:ascii="Segoe UI" w:hAnsi="Segoe UI" w:cs="Segoe UI"/>
          <w:sz w:val="22"/>
          <w:szCs w:val="20"/>
          <w:lang w:val="en-GB"/>
        </w:rPr>
      </w:pPr>
    </w:p>
    <w:p w:rsidR="0020261B" w:rsidRPr="00253BED" w:rsidRDefault="0020261B" w:rsidP="00253BED">
      <w:pPr>
        <w:pStyle w:val="ListParagraph"/>
        <w:numPr>
          <w:ilvl w:val="0"/>
          <w:numId w:val="24"/>
        </w:numPr>
        <w:rPr>
          <w:rFonts w:ascii="Segoe UI" w:hAnsi="Segoe UI" w:cs="Segoe UI"/>
          <w:sz w:val="22"/>
          <w:szCs w:val="20"/>
          <w:lang w:val="en-GB"/>
        </w:rPr>
      </w:pPr>
      <w:r w:rsidRPr="00253BED">
        <w:rPr>
          <w:rFonts w:ascii="Segoe UI" w:hAnsi="Segoe UI" w:cs="Segoe UI"/>
          <w:sz w:val="22"/>
          <w:szCs w:val="20"/>
          <w:lang w:val="en-GB"/>
        </w:rPr>
        <w:t xml:space="preserve">Monitoring of classroom practice by </w:t>
      </w:r>
      <w:r w:rsidR="002D0238" w:rsidRPr="00253BED">
        <w:rPr>
          <w:rFonts w:ascii="Segoe UI" w:hAnsi="Segoe UI" w:cs="Segoe UI"/>
          <w:sz w:val="22"/>
          <w:szCs w:val="20"/>
          <w:lang w:val="en-GB"/>
        </w:rPr>
        <w:t>SEND</w:t>
      </w:r>
      <w:r w:rsidR="00253BED" w:rsidRPr="00253BED">
        <w:rPr>
          <w:rFonts w:ascii="Segoe UI" w:hAnsi="Segoe UI" w:cs="Segoe UI"/>
          <w:sz w:val="22"/>
          <w:szCs w:val="20"/>
          <w:lang w:val="en-GB"/>
        </w:rPr>
        <w:t xml:space="preserve"> Leader and </w:t>
      </w:r>
      <w:r w:rsidR="002D0238" w:rsidRPr="00253BED">
        <w:rPr>
          <w:rFonts w:ascii="Segoe UI" w:hAnsi="Segoe UI" w:cs="Segoe UI"/>
          <w:sz w:val="22"/>
          <w:szCs w:val="20"/>
          <w:lang w:val="en-GB"/>
        </w:rPr>
        <w:t>the Senior Leadership team</w:t>
      </w:r>
    </w:p>
    <w:p w:rsidR="0020261B" w:rsidRPr="00253BED" w:rsidRDefault="0020261B" w:rsidP="00253BED">
      <w:pPr>
        <w:pStyle w:val="ListParagraph"/>
        <w:numPr>
          <w:ilvl w:val="0"/>
          <w:numId w:val="24"/>
        </w:numPr>
        <w:rPr>
          <w:rFonts w:ascii="Segoe UI" w:hAnsi="Segoe UI" w:cs="Segoe UI"/>
          <w:sz w:val="22"/>
          <w:szCs w:val="20"/>
          <w:lang w:val="en-GB"/>
        </w:rPr>
      </w:pPr>
      <w:r w:rsidRPr="00253BED">
        <w:rPr>
          <w:rFonts w:ascii="Segoe UI" w:hAnsi="Segoe UI" w:cs="Segoe UI"/>
          <w:sz w:val="22"/>
          <w:szCs w:val="20"/>
          <w:lang w:val="en-GB"/>
        </w:rPr>
        <w:t xml:space="preserve">Analysis of pupil tracking data and test results </w:t>
      </w:r>
    </w:p>
    <w:p w:rsidR="0020261B" w:rsidRPr="00253BED" w:rsidRDefault="0020261B" w:rsidP="005B0C3E">
      <w:pPr>
        <w:pStyle w:val="ListParagraph"/>
        <w:numPr>
          <w:ilvl w:val="1"/>
          <w:numId w:val="24"/>
        </w:numPr>
        <w:rPr>
          <w:rFonts w:ascii="Segoe UI" w:hAnsi="Segoe UI" w:cs="Segoe UI"/>
          <w:sz w:val="22"/>
          <w:szCs w:val="20"/>
          <w:lang w:val="en-GB"/>
        </w:rPr>
      </w:pPr>
      <w:r w:rsidRPr="00253BED">
        <w:rPr>
          <w:rFonts w:ascii="Segoe UI" w:hAnsi="Segoe UI" w:cs="Segoe UI"/>
          <w:sz w:val="22"/>
          <w:szCs w:val="20"/>
          <w:lang w:val="en-GB"/>
        </w:rPr>
        <w:t xml:space="preserve">for individual pupils </w:t>
      </w:r>
    </w:p>
    <w:p w:rsidR="0020261B" w:rsidRPr="00253BED" w:rsidRDefault="0020261B" w:rsidP="005B0C3E">
      <w:pPr>
        <w:pStyle w:val="ListParagraph"/>
        <w:numPr>
          <w:ilvl w:val="1"/>
          <w:numId w:val="24"/>
        </w:numPr>
        <w:rPr>
          <w:rFonts w:ascii="Segoe UI" w:hAnsi="Segoe UI" w:cs="Segoe UI"/>
          <w:sz w:val="22"/>
          <w:szCs w:val="20"/>
          <w:lang w:val="en-GB"/>
        </w:rPr>
      </w:pPr>
      <w:r w:rsidRPr="00253BED">
        <w:rPr>
          <w:rFonts w:ascii="Segoe UI" w:hAnsi="Segoe UI" w:cs="Segoe UI"/>
          <w:sz w:val="22"/>
          <w:szCs w:val="20"/>
          <w:lang w:val="en-GB"/>
        </w:rPr>
        <w:t xml:space="preserve">for cohorts </w:t>
      </w:r>
    </w:p>
    <w:p w:rsidR="0020261B" w:rsidRPr="00253BED" w:rsidRDefault="0020261B" w:rsidP="00253BED">
      <w:pPr>
        <w:pStyle w:val="ListParagraph"/>
        <w:numPr>
          <w:ilvl w:val="0"/>
          <w:numId w:val="24"/>
        </w:numPr>
        <w:rPr>
          <w:rFonts w:ascii="Segoe UI" w:hAnsi="Segoe UI" w:cs="Segoe UI"/>
          <w:sz w:val="22"/>
          <w:szCs w:val="20"/>
          <w:lang w:val="en-GB"/>
        </w:rPr>
      </w:pPr>
      <w:r w:rsidRPr="00253BED">
        <w:rPr>
          <w:rFonts w:ascii="Segoe UI" w:hAnsi="Segoe UI" w:cs="Segoe UI"/>
          <w:sz w:val="22"/>
          <w:szCs w:val="20"/>
          <w:lang w:val="en-GB"/>
        </w:rPr>
        <w:t xml:space="preserve">Value-added data for pupils in identified vulnerable groups </w:t>
      </w:r>
    </w:p>
    <w:p w:rsidR="0020261B" w:rsidRPr="00253BED" w:rsidRDefault="0020261B" w:rsidP="00253BED">
      <w:pPr>
        <w:pStyle w:val="ListParagraph"/>
        <w:numPr>
          <w:ilvl w:val="0"/>
          <w:numId w:val="24"/>
        </w:numPr>
        <w:rPr>
          <w:rFonts w:ascii="Segoe UI" w:hAnsi="Segoe UI" w:cs="Segoe UI"/>
          <w:sz w:val="22"/>
          <w:szCs w:val="20"/>
          <w:lang w:val="en-GB"/>
        </w:rPr>
      </w:pPr>
      <w:r w:rsidRPr="00253BED">
        <w:rPr>
          <w:rFonts w:ascii="Segoe UI" w:hAnsi="Segoe UI" w:cs="Segoe UI"/>
          <w:sz w:val="22"/>
          <w:szCs w:val="20"/>
          <w:lang w:val="en-GB"/>
        </w:rPr>
        <w:t xml:space="preserve">Consideration of each pupil’s success in meeting </w:t>
      </w:r>
      <w:r w:rsidR="00AE73A5" w:rsidRPr="00253BED">
        <w:rPr>
          <w:rFonts w:ascii="Segoe UI" w:hAnsi="Segoe UI" w:cs="Segoe UI"/>
          <w:sz w:val="22"/>
          <w:szCs w:val="20"/>
          <w:lang w:val="en-GB"/>
        </w:rPr>
        <w:t>individual</w:t>
      </w:r>
      <w:r w:rsidRPr="00253BED">
        <w:rPr>
          <w:rFonts w:ascii="Segoe UI" w:hAnsi="Segoe UI" w:cs="Segoe UI"/>
          <w:sz w:val="22"/>
          <w:szCs w:val="20"/>
          <w:lang w:val="en-GB"/>
        </w:rPr>
        <w:t xml:space="preserve"> targets </w:t>
      </w:r>
    </w:p>
    <w:p w:rsidR="0020261B" w:rsidRPr="00253BED" w:rsidRDefault="0020261B" w:rsidP="00253BED">
      <w:pPr>
        <w:pStyle w:val="ListParagraph"/>
        <w:numPr>
          <w:ilvl w:val="0"/>
          <w:numId w:val="24"/>
        </w:numPr>
        <w:rPr>
          <w:rFonts w:ascii="Segoe UI" w:hAnsi="Segoe UI" w:cs="Segoe UI"/>
          <w:sz w:val="22"/>
          <w:szCs w:val="20"/>
          <w:lang w:val="en-GB"/>
        </w:rPr>
      </w:pPr>
      <w:r w:rsidRPr="00253BED">
        <w:rPr>
          <w:rFonts w:ascii="Segoe UI" w:hAnsi="Segoe UI" w:cs="Segoe UI"/>
          <w:sz w:val="22"/>
          <w:szCs w:val="20"/>
          <w:lang w:val="en-GB"/>
        </w:rPr>
        <w:t xml:space="preserve">Termly monitoring of procedures and practice by the SEND Governor </w:t>
      </w:r>
    </w:p>
    <w:p w:rsidR="0020261B" w:rsidRPr="00253BED" w:rsidRDefault="0020261B" w:rsidP="00253BED">
      <w:pPr>
        <w:pStyle w:val="ListParagraph"/>
        <w:numPr>
          <w:ilvl w:val="0"/>
          <w:numId w:val="24"/>
        </w:numPr>
        <w:rPr>
          <w:rFonts w:ascii="Segoe UI" w:hAnsi="Segoe UI" w:cs="Segoe UI"/>
          <w:sz w:val="22"/>
          <w:szCs w:val="20"/>
          <w:lang w:val="en-GB"/>
        </w:rPr>
      </w:pPr>
      <w:r w:rsidRPr="00253BED">
        <w:rPr>
          <w:rFonts w:ascii="Segoe UI" w:hAnsi="Segoe UI" w:cs="Segoe UI"/>
          <w:sz w:val="22"/>
          <w:szCs w:val="20"/>
          <w:lang w:val="en-GB"/>
        </w:rPr>
        <w:t xml:space="preserve">School self-evaluation </w:t>
      </w:r>
    </w:p>
    <w:p w:rsidR="0020261B" w:rsidRPr="00253BED" w:rsidRDefault="0020261B" w:rsidP="00253BED">
      <w:pPr>
        <w:pStyle w:val="ListParagraph"/>
        <w:numPr>
          <w:ilvl w:val="0"/>
          <w:numId w:val="24"/>
        </w:numPr>
        <w:rPr>
          <w:rFonts w:ascii="Segoe UI" w:hAnsi="Segoe UI" w:cs="Segoe UI"/>
          <w:sz w:val="22"/>
          <w:szCs w:val="20"/>
          <w:lang w:val="en-GB"/>
        </w:rPr>
      </w:pPr>
      <w:r w:rsidRPr="00253BED">
        <w:rPr>
          <w:rFonts w:ascii="Segoe UI" w:hAnsi="Segoe UI" w:cs="Segoe UI"/>
          <w:sz w:val="22"/>
          <w:szCs w:val="20"/>
          <w:lang w:val="en-GB"/>
        </w:rPr>
        <w:t xml:space="preserve">The Governors’ annual Report to Parents </w:t>
      </w:r>
    </w:p>
    <w:p w:rsidR="0020261B" w:rsidRPr="00253BED" w:rsidRDefault="0020261B" w:rsidP="00253BED">
      <w:pPr>
        <w:pStyle w:val="ListParagraph"/>
        <w:numPr>
          <w:ilvl w:val="0"/>
          <w:numId w:val="24"/>
        </w:numPr>
        <w:rPr>
          <w:rFonts w:ascii="Segoe UI" w:hAnsi="Segoe UI" w:cs="Segoe UI"/>
          <w:sz w:val="22"/>
          <w:szCs w:val="20"/>
          <w:lang w:val="en-GB"/>
        </w:rPr>
      </w:pPr>
      <w:r w:rsidRPr="00253BED">
        <w:rPr>
          <w:rFonts w:ascii="Segoe UI" w:hAnsi="Segoe UI" w:cs="Segoe UI"/>
          <w:sz w:val="22"/>
          <w:szCs w:val="20"/>
          <w:lang w:val="en-GB"/>
        </w:rPr>
        <w:t xml:space="preserve">The LA SEND moderation process </w:t>
      </w:r>
    </w:p>
    <w:p w:rsidR="00253BED" w:rsidRPr="00253BED" w:rsidRDefault="00253BED" w:rsidP="00253BED">
      <w:pPr>
        <w:rPr>
          <w:rFonts w:ascii="Segoe UI" w:hAnsi="Segoe UI" w:cs="Segoe UI"/>
          <w:sz w:val="22"/>
          <w:szCs w:val="20"/>
          <w:lang w:val="en-GB"/>
        </w:rPr>
      </w:pPr>
    </w:p>
    <w:p w:rsidR="0020261B" w:rsidRPr="00253BED" w:rsidRDefault="005B0C3E" w:rsidP="00253BED">
      <w:pPr>
        <w:rPr>
          <w:rFonts w:ascii="Segoe UI" w:hAnsi="Segoe UI" w:cs="Segoe UI"/>
          <w:sz w:val="22"/>
          <w:szCs w:val="20"/>
          <w:lang w:val="en-GB"/>
        </w:rPr>
      </w:pPr>
      <w:proofErr w:type="gramStart"/>
      <w:r>
        <w:rPr>
          <w:rFonts w:ascii="Segoe UI" w:hAnsi="Segoe UI" w:cs="Segoe UI"/>
          <w:sz w:val="22"/>
          <w:szCs w:val="20"/>
          <w:lang w:val="en-GB"/>
        </w:rPr>
        <w:t>The Improvement</w:t>
      </w:r>
      <w:r w:rsidR="0020261B" w:rsidRPr="00253BED">
        <w:rPr>
          <w:rFonts w:ascii="Segoe UI" w:hAnsi="Segoe UI" w:cs="Segoe UI"/>
          <w:sz w:val="22"/>
          <w:szCs w:val="20"/>
          <w:lang w:val="en-GB"/>
        </w:rPr>
        <w:t xml:space="preserve"> Plan/SEND </w:t>
      </w:r>
      <w:r w:rsidR="00253BED" w:rsidRPr="00253BED">
        <w:rPr>
          <w:rFonts w:ascii="Segoe UI" w:hAnsi="Segoe UI" w:cs="Segoe UI"/>
          <w:sz w:val="22"/>
          <w:szCs w:val="20"/>
          <w:lang w:val="en-GB"/>
        </w:rPr>
        <w:t>Action</w:t>
      </w:r>
      <w:r w:rsidR="0020261B" w:rsidRPr="00253BED">
        <w:rPr>
          <w:rFonts w:ascii="Segoe UI" w:hAnsi="Segoe UI" w:cs="Segoe UI"/>
          <w:sz w:val="22"/>
          <w:szCs w:val="20"/>
          <w:lang w:val="en-GB"/>
        </w:rPr>
        <w:t xml:space="preserve"> Plan.</w:t>
      </w:r>
      <w:proofErr w:type="gramEnd"/>
      <w:r w:rsidR="0020261B" w:rsidRPr="00253BED">
        <w:rPr>
          <w:rFonts w:ascii="Segoe UI" w:hAnsi="Segoe UI" w:cs="Segoe UI"/>
          <w:sz w:val="22"/>
          <w:szCs w:val="20"/>
          <w:lang w:val="en-GB"/>
        </w:rPr>
        <w:t xml:space="preserve">  We will set targets matched to a set of specified aims to provide indicators against which progress can be measured. </w:t>
      </w:r>
      <w:r w:rsidR="0020261B" w:rsidRPr="00253BED">
        <w:rPr>
          <w:rFonts w:ascii="Segoe UI" w:eastAsia="MS Gothic" w:hAnsi="Segoe UI" w:cs="Segoe UI"/>
          <w:sz w:val="22"/>
          <w:szCs w:val="20"/>
          <w:lang w:val="en-GB"/>
        </w:rPr>
        <w:t> </w:t>
      </w:r>
      <w:r w:rsidR="0020261B" w:rsidRPr="00253BED">
        <w:rPr>
          <w:rFonts w:ascii="Segoe UI" w:hAnsi="Segoe UI" w:cs="Segoe UI"/>
          <w:sz w:val="22"/>
          <w:szCs w:val="20"/>
          <w:lang w:val="en-GB"/>
        </w:rPr>
        <w:t xml:space="preserve"> </w:t>
      </w:r>
    </w:p>
    <w:p w:rsidR="00253BED" w:rsidRDefault="00253BED" w:rsidP="00253BED">
      <w:pPr>
        <w:rPr>
          <w:rFonts w:ascii="Segoe UI" w:hAnsi="Segoe UI" w:cs="Segoe UI"/>
          <w:sz w:val="22"/>
          <w:szCs w:val="20"/>
          <w:lang w:val="en-GB"/>
        </w:rPr>
      </w:pPr>
    </w:p>
    <w:p w:rsidR="00281E85" w:rsidRPr="00253BED" w:rsidRDefault="00281E85" w:rsidP="00253BED">
      <w:pPr>
        <w:rPr>
          <w:rFonts w:ascii="Segoe UI" w:hAnsi="Segoe UI" w:cs="Segoe UI"/>
          <w:sz w:val="22"/>
          <w:szCs w:val="20"/>
          <w:lang w:val="en-GB"/>
        </w:rPr>
      </w:pPr>
    </w:p>
    <w:p w:rsidR="0020261B" w:rsidRDefault="0020261B" w:rsidP="00253BED">
      <w:pPr>
        <w:rPr>
          <w:rFonts w:ascii="Segoe UI" w:hAnsi="Segoe UI" w:cs="Segoe UI"/>
          <w:b/>
          <w:sz w:val="22"/>
          <w:szCs w:val="20"/>
          <w:lang w:val="en-GB"/>
        </w:rPr>
      </w:pPr>
      <w:r w:rsidRPr="00253BED">
        <w:rPr>
          <w:rFonts w:ascii="Segoe UI" w:hAnsi="Segoe UI" w:cs="Segoe UI"/>
          <w:b/>
          <w:sz w:val="22"/>
          <w:szCs w:val="20"/>
          <w:lang w:val="en-GB"/>
        </w:rPr>
        <w:t>Community Inclusion Partnerships</w:t>
      </w:r>
    </w:p>
    <w:p w:rsidR="00281E85" w:rsidRPr="00253BED" w:rsidRDefault="00281E85" w:rsidP="00253BED">
      <w:pPr>
        <w:rPr>
          <w:rFonts w:ascii="Segoe UI" w:hAnsi="Segoe UI" w:cs="Segoe UI"/>
          <w:b/>
          <w:sz w:val="22"/>
          <w:szCs w:val="20"/>
          <w:lang w:val="en-GB"/>
        </w:rPr>
      </w:pPr>
    </w:p>
    <w:p w:rsidR="0020261B" w:rsidRPr="00253BED" w:rsidRDefault="0020261B" w:rsidP="00253BED">
      <w:pPr>
        <w:rPr>
          <w:rFonts w:ascii="Segoe UI" w:hAnsi="Segoe UI" w:cs="Segoe UI"/>
          <w:sz w:val="22"/>
          <w:szCs w:val="20"/>
          <w:lang w:val="en-GB"/>
        </w:rPr>
      </w:pPr>
      <w:r w:rsidRPr="00253BED">
        <w:rPr>
          <w:rFonts w:ascii="Segoe UI" w:hAnsi="Segoe UI" w:cs="Segoe UI"/>
          <w:sz w:val="22"/>
          <w:szCs w:val="20"/>
          <w:lang w:val="en-GB"/>
        </w:rPr>
        <w:t xml:space="preserve">Staff development is important and all staff </w:t>
      </w:r>
      <w:proofErr w:type="gramStart"/>
      <w:r w:rsidRPr="00253BED">
        <w:rPr>
          <w:rFonts w:ascii="Segoe UI" w:hAnsi="Segoe UI" w:cs="Segoe UI"/>
          <w:sz w:val="22"/>
          <w:szCs w:val="20"/>
          <w:lang w:val="en-GB"/>
        </w:rPr>
        <w:t>are</w:t>
      </w:r>
      <w:proofErr w:type="gramEnd"/>
      <w:r w:rsidRPr="00253BED">
        <w:rPr>
          <w:rFonts w:ascii="Segoe UI" w:hAnsi="Segoe UI" w:cs="Segoe UI"/>
          <w:sz w:val="22"/>
          <w:szCs w:val="20"/>
          <w:lang w:val="en-GB"/>
        </w:rPr>
        <w:t xml:space="preserve"> encouraged to attend courses that help them to acquire the skills needed to work with SEND pupils. Part of the </w:t>
      </w:r>
      <w:r w:rsidR="002D0238" w:rsidRPr="00253BED">
        <w:rPr>
          <w:rFonts w:ascii="Segoe UI" w:hAnsi="Segoe UI" w:cs="Segoe UI"/>
          <w:sz w:val="22"/>
          <w:szCs w:val="20"/>
          <w:lang w:val="en-GB"/>
        </w:rPr>
        <w:t>SEND/Inclusion Leaders</w:t>
      </w:r>
      <w:r w:rsidRPr="00253BED">
        <w:rPr>
          <w:rFonts w:ascii="Segoe UI" w:hAnsi="Segoe UI" w:cs="Segoe UI"/>
          <w:sz w:val="22"/>
          <w:szCs w:val="20"/>
          <w:lang w:val="en-GB"/>
        </w:rPr>
        <w:t xml:space="preserve"> role in school based INSET is to develop awareness of resources and practical teaching procedures for use with pupils with SEND. As a routine part of staff development, INSET requirements in SEND</w:t>
      </w:r>
      <w:r w:rsidR="002D0238" w:rsidRPr="00253BED">
        <w:rPr>
          <w:rFonts w:ascii="Segoe UI" w:hAnsi="Segoe UI" w:cs="Segoe UI"/>
          <w:sz w:val="22"/>
          <w:szCs w:val="20"/>
          <w:lang w:val="en-GB"/>
        </w:rPr>
        <w:t xml:space="preserve"> and Inclusion</w:t>
      </w:r>
      <w:r w:rsidRPr="00253BED">
        <w:rPr>
          <w:rFonts w:ascii="Segoe UI" w:hAnsi="Segoe UI" w:cs="Segoe UI"/>
          <w:sz w:val="22"/>
          <w:szCs w:val="20"/>
          <w:lang w:val="en-GB"/>
        </w:rPr>
        <w:t xml:space="preserve"> will be assessed. The Governing Body will undertake a similar review of training needs. TA’s requirements in supporting pupils’ needs will be considered frequently. NQTs and staff new to the school will be given training on the school’s </w:t>
      </w:r>
      <w:r w:rsidR="002D0238" w:rsidRPr="00253BED">
        <w:rPr>
          <w:rFonts w:ascii="Segoe UI" w:hAnsi="Segoe UI" w:cs="Segoe UI"/>
          <w:sz w:val="22"/>
          <w:szCs w:val="20"/>
          <w:lang w:val="en-GB"/>
        </w:rPr>
        <w:t>SEND/</w:t>
      </w:r>
      <w:r w:rsidRPr="00253BED">
        <w:rPr>
          <w:rFonts w:ascii="Segoe UI" w:hAnsi="Segoe UI" w:cs="Segoe UI"/>
          <w:sz w:val="22"/>
          <w:szCs w:val="20"/>
          <w:lang w:val="en-GB"/>
        </w:rPr>
        <w:t xml:space="preserve">Inclusion policy as part of their induction. The School’s INSET needs will be included in the School Development Plan </w:t>
      </w:r>
      <w:r w:rsidRPr="00253BED">
        <w:rPr>
          <w:rFonts w:ascii="Segoe UI" w:eastAsia="MS Mincho" w:hAnsi="Segoe UI" w:cs="Segoe UI"/>
          <w:sz w:val="22"/>
          <w:szCs w:val="20"/>
          <w:lang w:val="en-GB"/>
        </w:rPr>
        <w:t> </w:t>
      </w:r>
      <w:r w:rsidRPr="00253BED">
        <w:rPr>
          <w:rFonts w:ascii="Segoe UI" w:hAnsi="Segoe UI" w:cs="Segoe UI"/>
          <w:sz w:val="22"/>
          <w:szCs w:val="20"/>
          <w:lang w:val="en-GB"/>
        </w:rPr>
        <w:t xml:space="preserve">Links with other agencies, organisations and support services </w:t>
      </w:r>
      <w:r w:rsidRPr="00253BED">
        <w:rPr>
          <w:rFonts w:ascii="Segoe UI" w:eastAsia="MS Mincho" w:hAnsi="Segoe UI" w:cs="Segoe UI"/>
          <w:sz w:val="22"/>
          <w:szCs w:val="20"/>
          <w:lang w:val="en-GB"/>
        </w:rPr>
        <w:t> </w:t>
      </w:r>
      <w:r w:rsidRPr="00253BED">
        <w:rPr>
          <w:rFonts w:ascii="Segoe UI" w:hAnsi="Segoe UI" w:cs="Segoe UI"/>
          <w:sz w:val="22"/>
          <w:szCs w:val="20"/>
          <w:lang w:val="en-GB"/>
        </w:rPr>
        <w:t>The school recognises the important contribution that external support services make in assisting to identify, assess, and provide for all pupils. When it is considered necessary, colleagues from the following support services will be involved;</w:t>
      </w:r>
    </w:p>
    <w:p w:rsidR="00253BED" w:rsidRDefault="00253BED" w:rsidP="00253BED">
      <w:pPr>
        <w:rPr>
          <w:rFonts w:ascii="Segoe UI" w:hAnsi="Segoe UI" w:cs="Segoe UI"/>
          <w:sz w:val="22"/>
          <w:szCs w:val="20"/>
          <w:lang w:val="en-GB"/>
        </w:rPr>
      </w:pPr>
    </w:p>
    <w:p w:rsidR="00487D62" w:rsidRPr="00A52529" w:rsidRDefault="00487D62" w:rsidP="00487D62">
      <w:pPr>
        <w:pStyle w:val="ListParagraph"/>
        <w:widowControl w:val="0"/>
        <w:numPr>
          <w:ilvl w:val="0"/>
          <w:numId w:val="30"/>
        </w:numPr>
        <w:autoSpaceDE w:val="0"/>
        <w:autoSpaceDN w:val="0"/>
        <w:adjustRightInd w:val="0"/>
        <w:spacing w:after="240"/>
        <w:rPr>
          <w:rFonts w:ascii="Segoe UI" w:hAnsi="Segoe UI" w:cs="Segoe UI"/>
          <w:sz w:val="22"/>
          <w:szCs w:val="20"/>
          <w:lang w:val="en-GB"/>
        </w:rPr>
      </w:pPr>
      <w:r>
        <w:rPr>
          <w:rFonts w:ascii="Segoe UI" w:hAnsi="Segoe UI" w:cs="Segoe UI"/>
          <w:sz w:val="22"/>
          <w:szCs w:val="20"/>
          <w:lang w:val="en-GB"/>
        </w:rPr>
        <w:t>Education Inclusion Service (EIS)</w:t>
      </w:r>
    </w:p>
    <w:p w:rsidR="00487D62" w:rsidRPr="00A52529" w:rsidRDefault="00487D62" w:rsidP="00487D62">
      <w:pPr>
        <w:pStyle w:val="ListParagraph"/>
        <w:widowControl w:val="0"/>
        <w:numPr>
          <w:ilvl w:val="0"/>
          <w:numId w:val="30"/>
        </w:numPr>
        <w:autoSpaceDE w:val="0"/>
        <w:autoSpaceDN w:val="0"/>
        <w:adjustRightInd w:val="0"/>
        <w:spacing w:after="240"/>
        <w:rPr>
          <w:rFonts w:ascii="Segoe UI" w:hAnsi="Segoe UI" w:cs="Segoe UI"/>
          <w:sz w:val="22"/>
          <w:szCs w:val="20"/>
          <w:lang w:val="en-GB"/>
        </w:rPr>
      </w:pPr>
      <w:r w:rsidRPr="00A52529">
        <w:rPr>
          <w:rFonts w:ascii="Segoe UI" w:hAnsi="Segoe UI" w:cs="Segoe UI"/>
          <w:sz w:val="22"/>
          <w:szCs w:val="20"/>
          <w:lang w:val="en-GB"/>
        </w:rPr>
        <w:t xml:space="preserve">Occupational Therapy </w:t>
      </w:r>
    </w:p>
    <w:p w:rsidR="00487D62" w:rsidRPr="00A52529" w:rsidRDefault="00487D62" w:rsidP="00487D62">
      <w:pPr>
        <w:pStyle w:val="ListParagraph"/>
        <w:widowControl w:val="0"/>
        <w:numPr>
          <w:ilvl w:val="0"/>
          <w:numId w:val="30"/>
        </w:numPr>
        <w:autoSpaceDE w:val="0"/>
        <w:autoSpaceDN w:val="0"/>
        <w:adjustRightInd w:val="0"/>
        <w:spacing w:after="240"/>
        <w:rPr>
          <w:rFonts w:ascii="Segoe UI" w:hAnsi="Segoe UI" w:cs="Segoe UI"/>
          <w:sz w:val="22"/>
          <w:szCs w:val="20"/>
          <w:lang w:val="en-GB"/>
        </w:rPr>
      </w:pPr>
      <w:r w:rsidRPr="00A52529">
        <w:rPr>
          <w:rFonts w:ascii="Segoe UI" w:hAnsi="Segoe UI" w:cs="Segoe UI"/>
          <w:sz w:val="22"/>
          <w:szCs w:val="20"/>
          <w:lang w:val="en-GB"/>
        </w:rPr>
        <w:t xml:space="preserve">Speech and Language Therapy Service </w:t>
      </w:r>
      <w:r>
        <w:rPr>
          <w:rFonts w:ascii="Segoe UI" w:hAnsi="Segoe UI" w:cs="Segoe UI"/>
          <w:sz w:val="22"/>
          <w:szCs w:val="20"/>
          <w:lang w:val="en-GB"/>
        </w:rPr>
        <w:t>(SALT)</w:t>
      </w:r>
    </w:p>
    <w:p w:rsidR="00487D62" w:rsidRPr="00A52529" w:rsidRDefault="00487D62" w:rsidP="00487D62">
      <w:pPr>
        <w:pStyle w:val="ListParagraph"/>
        <w:widowControl w:val="0"/>
        <w:numPr>
          <w:ilvl w:val="0"/>
          <w:numId w:val="30"/>
        </w:numPr>
        <w:autoSpaceDE w:val="0"/>
        <w:autoSpaceDN w:val="0"/>
        <w:adjustRightInd w:val="0"/>
        <w:spacing w:after="240"/>
        <w:rPr>
          <w:rFonts w:ascii="Segoe UI" w:hAnsi="Segoe UI" w:cs="Segoe UI"/>
          <w:sz w:val="22"/>
          <w:szCs w:val="20"/>
          <w:lang w:val="en-GB"/>
        </w:rPr>
      </w:pPr>
      <w:r w:rsidRPr="00A52529">
        <w:rPr>
          <w:rFonts w:ascii="Segoe UI" w:hAnsi="Segoe UI" w:cs="Segoe UI"/>
          <w:sz w:val="22"/>
          <w:szCs w:val="20"/>
          <w:lang w:val="en-GB"/>
        </w:rPr>
        <w:t xml:space="preserve">Integrated </w:t>
      </w:r>
      <w:r>
        <w:rPr>
          <w:rFonts w:ascii="Segoe UI" w:hAnsi="Segoe UI" w:cs="Segoe UI"/>
          <w:sz w:val="22"/>
          <w:szCs w:val="20"/>
          <w:lang w:val="en-GB"/>
        </w:rPr>
        <w:t>Sensor</w:t>
      </w:r>
      <w:r w:rsidR="005B0C3E">
        <w:rPr>
          <w:rFonts w:ascii="Segoe UI" w:hAnsi="Segoe UI" w:cs="Segoe UI"/>
          <w:sz w:val="22"/>
          <w:szCs w:val="20"/>
          <w:lang w:val="en-GB"/>
        </w:rPr>
        <w:t>y</w:t>
      </w:r>
      <w:r>
        <w:rPr>
          <w:rFonts w:ascii="Segoe UI" w:hAnsi="Segoe UI" w:cs="Segoe UI"/>
          <w:sz w:val="22"/>
          <w:szCs w:val="20"/>
          <w:lang w:val="en-GB"/>
        </w:rPr>
        <w:t xml:space="preserve"> &amp; </w:t>
      </w:r>
      <w:r w:rsidRPr="00A52529">
        <w:rPr>
          <w:rFonts w:ascii="Segoe UI" w:hAnsi="Segoe UI" w:cs="Segoe UI"/>
          <w:sz w:val="22"/>
          <w:szCs w:val="20"/>
          <w:lang w:val="en-GB"/>
        </w:rPr>
        <w:t xml:space="preserve">Physical </w:t>
      </w:r>
      <w:r>
        <w:rPr>
          <w:rFonts w:ascii="Segoe UI" w:hAnsi="Segoe UI" w:cs="Segoe UI"/>
          <w:sz w:val="22"/>
          <w:szCs w:val="20"/>
          <w:lang w:val="en-GB"/>
        </w:rPr>
        <w:t>Teaching Service</w:t>
      </w:r>
      <w:r w:rsidRPr="00A52529">
        <w:rPr>
          <w:rFonts w:ascii="Segoe UI" w:hAnsi="Segoe UI" w:cs="Segoe UI"/>
          <w:sz w:val="22"/>
          <w:szCs w:val="20"/>
          <w:lang w:val="en-GB"/>
        </w:rPr>
        <w:t xml:space="preserve"> </w:t>
      </w:r>
      <w:r w:rsidRPr="009A5035">
        <w:rPr>
          <w:rFonts w:ascii="Segoe UI" w:hAnsi="Segoe UI" w:cs="Segoe UI"/>
          <w:sz w:val="22"/>
          <w:szCs w:val="22"/>
          <w:lang w:val="en-GB"/>
        </w:rPr>
        <w:t>(</w:t>
      </w:r>
      <w:proofErr w:type="spellStart"/>
      <w:r w:rsidRPr="009A5035">
        <w:rPr>
          <w:rFonts w:ascii="Arial" w:hAnsi="Arial" w:cs="Arial"/>
          <w:sz w:val="22"/>
          <w:szCs w:val="22"/>
        </w:rPr>
        <w:t>S</w:t>
      </w:r>
      <w:r>
        <w:rPr>
          <w:rFonts w:ascii="Arial" w:hAnsi="Arial" w:cs="Arial"/>
          <w:sz w:val="22"/>
          <w:szCs w:val="22"/>
        </w:rPr>
        <w:t>a</w:t>
      </w:r>
      <w:r w:rsidRPr="009A5035">
        <w:rPr>
          <w:rFonts w:ascii="Arial" w:hAnsi="Arial" w:cs="Arial"/>
          <w:sz w:val="22"/>
          <w:szCs w:val="22"/>
        </w:rPr>
        <w:t>PTS</w:t>
      </w:r>
      <w:proofErr w:type="spellEnd"/>
      <w:r w:rsidRPr="009A5035">
        <w:rPr>
          <w:rFonts w:ascii="Segoe UI" w:hAnsi="Segoe UI" w:cs="Segoe UI"/>
          <w:sz w:val="22"/>
          <w:szCs w:val="22"/>
          <w:lang w:val="en-GB"/>
        </w:rPr>
        <w:t>)</w:t>
      </w:r>
      <w:r w:rsidRPr="00A52529">
        <w:rPr>
          <w:rFonts w:ascii="Segoe UI" w:hAnsi="Segoe UI" w:cs="Segoe UI"/>
          <w:sz w:val="22"/>
          <w:szCs w:val="20"/>
          <w:lang w:val="en-GB"/>
        </w:rPr>
        <w:t xml:space="preserve"> </w:t>
      </w:r>
    </w:p>
    <w:p w:rsidR="00487D62" w:rsidRPr="00A52529" w:rsidRDefault="00487D62" w:rsidP="00487D62">
      <w:pPr>
        <w:pStyle w:val="ListParagraph"/>
        <w:widowControl w:val="0"/>
        <w:numPr>
          <w:ilvl w:val="0"/>
          <w:numId w:val="30"/>
        </w:numPr>
        <w:autoSpaceDE w:val="0"/>
        <w:autoSpaceDN w:val="0"/>
        <w:adjustRightInd w:val="0"/>
        <w:spacing w:after="240"/>
        <w:rPr>
          <w:rFonts w:ascii="Segoe UI" w:hAnsi="Segoe UI" w:cs="Segoe UI"/>
          <w:sz w:val="22"/>
          <w:szCs w:val="20"/>
          <w:lang w:val="en-GB"/>
        </w:rPr>
      </w:pPr>
      <w:r w:rsidRPr="00A52529">
        <w:rPr>
          <w:rFonts w:ascii="Segoe UI" w:hAnsi="Segoe UI" w:cs="Segoe UI"/>
          <w:sz w:val="22"/>
          <w:szCs w:val="20"/>
          <w:lang w:val="en-GB"/>
        </w:rPr>
        <w:t xml:space="preserve">Social Services </w:t>
      </w:r>
    </w:p>
    <w:p w:rsidR="00487D62" w:rsidRPr="00A52529" w:rsidRDefault="00487D62" w:rsidP="00487D62">
      <w:pPr>
        <w:pStyle w:val="ListParagraph"/>
        <w:widowControl w:val="0"/>
        <w:numPr>
          <w:ilvl w:val="0"/>
          <w:numId w:val="30"/>
        </w:numPr>
        <w:autoSpaceDE w:val="0"/>
        <w:autoSpaceDN w:val="0"/>
        <w:adjustRightInd w:val="0"/>
        <w:spacing w:after="240"/>
        <w:rPr>
          <w:rFonts w:ascii="Segoe UI" w:hAnsi="Segoe UI" w:cs="Segoe UI"/>
          <w:sz w:val="22"/>
          <w:szCs w:val="20"/>
          <w:lang w:val="en-GB"/>
        </w:rPr>
      </w:pPr>
      <w:r w:rsidRPr="00A52529">
        <w:rPr>
          <w:rFonts w:ascii="Segoe UI" w:hAnsi="Segoe UI" w:cs="Segoe UI"/>
          <w:sz w:val="22"/>
          <w:szCs w:val="20"/>
          <w:lang w:val="en-GB"/>
        </w:rPr>
        <w:t xml:space="preserve">Child and Adolescent Mental Health Service (CAMHS) </w:t>
      </w:r>
    </w:p>
    <w:p w:rsidR="00487D62" w:rsidRDefault="00487D62" w:rsidP="00487D62">
      <w:pPr>
        <w:pStyle w:val="ListParagraph"/>
        <w:widowControl w:val="0"/>
        <w:numPr>
          <w:ilvl w:val="0"/>
          <w:numId w:val="30"/>
        </w:numPr>
        <w:autoSpaceDE w:val="0"/>
        <w:autoSpaceDN w:val="0"/>
        <w:adjustRightInd w:val="0"/>
        <w:spacing w:after="240"/>
        <w:rPr>
          <w:rFonts w:ascii="Segoe UI" w:hAnsi="Segoe UI" w:cs="Segoe UI"/>
          <w:sz w:val="22"/>
          <w:szCs w:val="20"/>
          <w:lang w:val="en-GB"/>
        </w:rPr>
      </w:pPr>
      <w:r w:rsidRPr="00A52529">
        <w:rPr>
          <w:rFonts w:ascii="Segoe UI" w:hAnsi="Segoe UI" w:cs="Segoe UI"/>
          <w:sz w:val="22"/>
          <w:szCs w:val="20"/>
          <w:lang w:val="en-GB"/>
        </w:rPr>
        <w:t>Parent Support Service</w:t>
      </w:r>
    </w:p>
    <w:p w:rsidR="00487D62" w:rsidRDefault="00487D62" w:rsidP="00487D62">
      <w:pPr>
        <w:pStyle w:val="ListParagraph"/>
        <w:widowControl w:val="0"/>
        <w:numPr>
          <w:ilvl w:val="0"/>
          <w:numId w:val="30"/>
        </w:numPr>
        <w:autoSpaceDE w:val="0"/>
        <w:autoSpaceDN w:val="0"/>
        <w:adjustRightInd w:val="0"/>
        <w:spacing w:after="240"/>
        <w:rPr>
          <w:rFonts w:ascii="Segoe UI" w:hAnsi="Segoe UI" w:cs="Segoe UI"/>
          <w:sz w:val="22"/>
          <w:szCs w:val="20"/>
          <w:lang w:val="en-GB"/>
        </w:rPr>
      </w:pPr>
      <w:r>
        <w:rPr>
          <w:rFonts w:ascii="Segoe UI" w:hAnsi="Segoe UI" w:cs="Segoe UI"/>
          <w:sz w:val="22"/>
          <w:szCs w:val="20"/>
          <w:lang w:val="en-GB"/>
        </w:rPr>
        <w:t>Behaviour Support Team</w:t>
      </w:r>
    </w:p>
    <w:p w:rsidR="00487D62" w:rsidRDefault="00487D62" w:rsidP="00487D62">
      <w:pPr>
        <w:pStyle w:val="ListParagraph"/>
        <w:widowControl w:val="0"/>
        <w:numPr>
          <w:ilvl w:val="0"/>
          <w:numId w:val="30"/>
        </w:numPr>
        <w:autoSpaceDE w:val="0"/>
        <w:autoSpaceDN w:val="0"/>
        <w:adjustRightInd w:val="0"/>
        <w:spacing w:after="240"/>
        <w:rPr>
          <w:rFonts w:ascii="Segoe UI" w:hAnsi="Segoe UI" w:cs="Segoe UI"/>
          <w:sz w:val="22"/>
          <w:szCs w:val="20"/>
          <w:lang w:val="en-GB"/>
        </w:rPr>
      </w:pPr>
      <w:r w:rsidRPr="00A82E61">
        <w:rPr>
          <w:rStyle w:val="ilfuvd"/>
          <w:rFonts w:ascii="Arial" w:hAnsi="Arial" w:cs="Arial"/>
          <w:color w:val="222222"/>
        </w:rPr>
        <w:t>Early Help and Safeguarding Hub (</w:t>
      </w:r>
      <w:proofErr w:type="spellStart"/>
      <w:r w:rsidRPr="00A82E61">
        <w:rPr>
          <w:rStyle w:val="ilfuvd"/>
          <w:rFonts w:ascii="Arial" w:hAnsi="Arial" w:cs="Arial"/>
          <w:bCs/>
          <w:color w:val="222222"/>
        </w:rPr>
        <w:t>EHaSH</w:t>
      </w:r>
      <w:proofErr w:type="spellEnd"/>
      <w:r w:rsidRPr="00A82E61">
        <w:rPr>
          <w:rStyle w:val="ilfuvd"/>
          <w:rFonts w:ascii="Arial" w:hAnsi="Arial" w:cs="Arial"/>
          <w:color w:val="222222"/>
        </w:rPr>
        <w:t>)</w:t>
      </w:r>
      <w:r w:rsidRPr="00A82E61">
        <w:rPr>
          <w:rFonts w:ascii="Segoe UI" w:hAnsi="Segoe UI" w:cs="Segoe UI"/>
          <w:sz w:val="22"/>
          <w:szCs w:val="20"/>
          <w:lang w:val="en-GB"/>
        </w:rPr>
        <w:t xml:space="preserve"> </w:t>
      </w:r>
    </w:p>
    <w:p w:rsidR="00487D62" w:rsidRDefault="00487D62" w:rsidP="00487D62">
      <w:pPr>
        <w:pStyle w:val="ListParagraph"/>
        <w:widowControl w:val="0"/>
        <w:numPr>
          <w:ilvl w:val="0"/>
          <w:numId w:val="30"/>
        </w:numPr>
        <w:autoSpaceDE w:val="0"/>
        <w:autoSpaceDN w:val="0"/>
        <w:adjustRightInd w:val="0"/>
        <w:spacing w:after="240"/>
        <w:rPr>
          <w:rFonts w:ascii="Segoe UI" w:hAnsi="Segoe UI" w:cs="Segoe UI"/>
          <w:sz w:val="22"/>
          <w:szCs w:val="20"/>
          <w:lang w:val="en-GB"/>
        </w:rPr>
      </w:pPr>
      <w:r>
        <w:rPr>
          <w:rFonts w:ascii="Segoe UI" w:hAnsi="Segoe UI" w:cs="Segoe UI"/>
          <w:sz w:val="22"/>
          <w:szCs w:val="20"/>
          <w:lang w:val="en-GB"/>
        </w:rPr>
        <w:t>Children’s Disability Team</w:t>
      </w:r>
    </w:p>
    <w:p w:rsidR="00487D62" w:rsidRDefault="00487D62" w:rsidP="00487D62">
      <w:pPr>
        <w:pStyle w:val="ListParagraph"/>
        <w:widowControl w:val="0"/>
        <w:numPr>
          <w:ilvl w:val="0"/>
          <w:numId w:val="30"/>
        </w:numPr>
        <w:autoSpaceDE w:val="0"/>
        <w:autoSpaceDN w:val="0"/>
        <w:adjustRightInd w:val="0"/>
        <w:spacing w:after="320"/>
        <w:rPr>
          <w:rFonts w:ascii="Segoe UI" w:hAnsi="Segoe UI" w:cs="Segoe UI"/>
          <w:sz w:val="22"/>
          <w:szCs w:val="20"/>
          <w:lang w:val="en-GB"/>
        </w:rPr>
      </w:pPr>
      <w:r w:rsidRPr="00487D62">
        <w:rPr>
          <w:rFonts w:ascii="Segoe UI" w:hAnsi="Segoe UI" w:cs="Segoe UI"/>
          <w:sz w:val="22"/>
          <w:szCs w:val="20"/>
          <w:lang w:val="en-GB"/>
        </w:rPr>
        <w:t>The Local Authority Special Education Needs Team</w:t>
      </w:r>
    </w:p>
    <w:p w:rsidR="0020261B" w:rsidRPr="00487D62" w:rsidRDefault="00487D62" w:rsidP="00487D62">
      <w:pPr>
        <w:pStyle w:val="ListParagraph"/>
        <w:widowControl w:val="0"/>
        <w:numPr>
          <w:ilvl w:val="0"/>
          <w:numId w:val="30"/>
        </w:numPr>
        <w:autoSpaceDE w:val="0"/>
        <w:autoSpaceDN w:val="0"/>
        <w:adjustRightInd w:val="0"/>
        <w:spacing w:after="320"/>
        <w:rPr>
          <w:rFonts w:ascii="Segoe UI" w:hAnsi="Segoe UI" w:cs="Segoe UI"/>
          <w:sz w:val="22"/>
          <w:szCs w:val="20"/>
          <w:lang w:val="en-GB"/>
        </w:rPr>
      </w:pPr>
      <w:r w:rsidRPr="00487D62">
        <w:rPr>
          <w:rFonts w:ascii="Segoe UI" w:hAnsi="Segoe UI" w:cs="Segoe UI"/>
          <w:sz w:val="22"/>
          <w:szCs w:val="20"/>
          <w:lang w:val="en-GB"/>
        </w:rPr>
        <w:t xml:space="preserve">Wolds Partnership </w:t>
      </w:r>
      <w:r w:rsidR="0020261B" w:rsidRPr="00487D62">
        <w:rPr>
          <w:rFonts w:ascii="Segoe UI" w:hAnsi="Segoe UI" w:cs="Segoe UI"/>
          <w:sz w:val="22"/>
          <w:szCs w:val="20"/>
          <w:lang w:val="en-GB"/>
        </w:rPr>
        <w:t>SEN</w:t>
      </w:r>
      <w:r w:rsidRPr="00487D62">
        <w:rPr>
          <w:rFonts w:ascii="Segoe UI" w:hAnsi="Segoe UI" w:cs="Segoe UI"/>
          <w:sz w:val="22"/>
          <w:szCs w:val="20"/>
          <w:lang w:val="en-GB"/>
        </w:rPr>
        <w:t>D</w:t>
      </w:r>
      <w:r w:rsidR="0020261B" w:rsidRPr="00487D62">
        <w:rPr>
          <w:rFonts w:ascii="Segoe UI" w:hAnsi="Segoe UI" w:cs="Segoe UI"/>
          <w:sz w:val="22"/>
          <w:szCs w:val="20"/>
          <w:lang w:val="en-GB"/>
        </w:rPr>
        <w:t xml:space="preserve"> Consultant </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Educational psychologists </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Medical officers </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Dieticians</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lastRenderedPageBreak/>
        <w:t xml:space="preserve">Physiotherapists </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Hearing impairment services </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Visual impairment services </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Pupil Referral Service (PRS) </w:t>
      </w:r>
    </w:p>
    <w:p w:rsidR="005B0C3E" w:rsidRDefault="0020261B" w:rsidP="005B0C3E">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Traveller Education  </w:t>
      </w:r>
    </w:p>
    <w:p w:rsidR="005B0C3E" w:rsidRDefault="005B0C3E" w:rsidP="005B0C3E">
      <w:pPr>
        <w:pStyle w:val="ListParagraph"/>
        <w:widowControl w:val="0"/>
        <w:tabs>
          <w:tab w:val="left" w:pos="220"/>
          <w:tab w:val="left" w:pos="720"/>
        </w:tabs>
        <w:autoSpaceDE w:val="0"/>
        <w:autoSpaceDN w:val="0"/>
        <w:adjustRightInd w:val="0"/>
        <w:spacing w:after="320"/>
        <w:rPr>
          <w:rFonts w:ascii="Segoe UI" w:hAnsi="Segoe UI" w:cs="Segoe UI"/>
          <w:sz w:val="22"/>
          <w:szCs w:val="20"/>
          <w:lang w:val="en-GB"/>
        </w:rPr>
      </w:pPr>
    </w:p>
    <w:p w:rsidR="0020261B" w:rsidRDefault="0020261B" w:rsidP="005B0C3E">
      <w:pPr>
        <w:pStyle w:val="ListParagraph"/>
        <w:widowControl w:val="0"/>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I</w:t>
      </w:r>
      <w:r w:rsidRPr="005B0C3E">
        <w:rPr>
          <w:rFonts w:ascii="Segoe UI" w:hAnsi="Segoe UI" w:cs="Segoe UI"/>
          <w:sz w:val="22"/>
          <w:szCs w:val="20"/>
          <w:lang w:val="en-GB"/>
        </w:rPr>
        <w:t xml:space="preserve">n addition, important links are in place with the following organisations: </w:t>
      </w:r>
    </w:p>
    <w:p w:rsidR="005B0C3E" w:rsidRPr="005B0C3E" w:rsidRDefault="005B0C3E" w:rsidP="005B0C3E">
      <w:pPr>
        <w:pStyle w:val="ListParagraph"/>
        <w:widowControl w:val="0"/>
        <w:tabs>
          <w:tab w:val="left" w:pos="220"/>
          <w:tab w:val="left" w:pos="720"/>
        </w:tabs>
        <w:autoSpaceDE w:val="0"/>
        <w:autoSpaceDN w:val="0"/>
        <w:adjustRightInd w:val="0"/>
        <w:spacing w:after="320"/>
        <w:rPr>
          <w:rFonts w:ascii="Segoe UI" w:hAnsi="Segoe UI" w:cs="Segoe UI"/>
          <w:sz w:val="22"/>
          <w:szCs w:val="20"/>
          <w:lang w:val="en-GB"/>
        </w:rPr>
      </w:pP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The local playgroup/mother and toddlers’ group with the aim of providing continuity  between home and school </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The LA </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Education Welfare Officer </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Social Services </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Sure Start </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Friends of the School </w:t>
      </w:r>
    </w:p>
    <w:p w:rsidR="005B0C3E"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Other groups or organisations  </w:t>
      </w:r>
    </w:p>
    <w:p w:rsidR="0020261B" w:rsidRPr="00253BED" w:rsidRDefault="0020261B" w:rsidP="00487D62">
      <w:pPr>
        <w:pStyle w:val="ListParagraph"/>
        <w:widowControl w:val="0"/>
        <w:numPr>
          <w:ilvl w:val="0"/>
          <w:numId w:val="30"/>
        </w:numPr>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Partnership with parents </w:t>
      </w:r>
    </w:p>
    <w:p w:rsidR="0020261B" w:rsidRDefault="0020261B" w:rsidP="00787868">
      <w:pPr>
        <w:widowControl w:val="0"/>
        <w:autoSpaceDE w:val="0"/>
        <w:autoSpaceDN w:val="0"/>
        <w:adjustRightInd w:val="0"/>
        <w:spacing w:before="100" w:beforeAutospacing="1" w:after="100" w:afterAutospacing="1"/>
        <w:rPr>
          <w:rFonts w:ascii="Segoe UI" w:hAnsi="Segoe UI" w:cs="Segoe UI"/>
          <w:b/>
          <w:sz w:val="22"/>
          <w:szCs w:val="20"/>
          <w:lang w:val="en-GB"/>
        </w:rPr>
      </w:pPr>
      <w:r w:rsidRPr="00253BED">
        <w:rPr>
          <w:rFonts w:ascii="Segoe UI" w:hAnsi="Segoe UI" w:cs="Segoe UI"/>
          <w:b/>
          <w:sz w:val="22"/>
          <w:szCs w:val="20"/>
          <w:lang w:val="en-GB"/>
        </w:rPr>
        <w:t>Complaints Procedure</w:t>
      </w:r>
    </w:p>
    <w:p w:rsidR="0020261B" w:rsidRDefault="00B35145" w:rsidP="00A72D07">
      <w:pPr>
        <w:widowControl w:val="0"/>
        <w:tabs>
          <w:tab w:val="left" w:pos="940"/>
          <w:tab w:val="left" w:pos="1440"/>
        </w:tabs>
        <w:autoSpaceDE w:val="0"/>
        <w:autoSpaceDN w:val="0"/>
        <w:adjustRightInd w:val="0"/>
        <w:spacing w:before="100" w:beforeAutospacing="1" w:after="100" w:afterAutospacing="1"/>
        <w:rPr>
          <w:rFonts w:ascii="Segoe UI" w:hAnsi="Segoe UI" w:cs="Segoe UI"/>
          <w:sz w:val="22"/>
          <w:szCs w:val="20"/>
          <w:lang w:val="en-GB"/>
        </w:rPr>
      </w:pPr>
      <w:r w:rsidRPr="00B35145">
        <w:rPr>
          <w:rFonts w:ascii="Segoe UI" w:hAnsi="Segoe UI" w:cs="Segoe UI"/>
          <w:sz w:val="22"/>
          <w:szCs w:val="20"/>
          <w:lang w:val="en-GB"/>
        </w:rPr>
        <w:t xml:space="preserve">The school’s complaints procedure is outlined on the school website. The SEN Code of Practice outlines additional </w:t>
      </w:r>
      <w:r w:rsidR="00A72D07">
        <w:rPr>
          <w:rFonts w:ascii="Segoe UI" w:hAnsi="Segoe UI" w:cs="Segoe UI"/>
          <w:sz w:val="22"/>
          <w:szCs w:val="20"/>
          <w:lang w:val="en-GB"/>
        </w:rPr>
        <w:t>measures the Local Authority</w:t>
      </w:r>
      <w:r w:rsidRPr="00B35145">
        <w:rPr>
          <w:rFonts w:ascii="Segoe UI" w:hAnsi="Segoe UI" w:cs="Segoe UI"/>
          <w:sz w:val="22"/>
          <w:szCs w:val="20"/>
          <w:lang w:val="en-GB"/>
        </w:rPr>
        <w:t xml:space="preserve"> must set up for preventing and resolving disagreements. These will be explained to parents if required.</w:t>
      </w:r>
    </w:p>
    <w:p w:rsidR="0020261B" w:rsidRPr="00253BED" w:rsidRDefault="00937CF9" w:rsidP="00AE2340">
      <w:pPr>
        <w:widowControl w:val="0"/>
        <w:tabs>
          <w:tab w:val="left" w:pos="220"/>
          <w:tab w:val="left" w:pos="720"/>
        </w:tabs>
        <w:autoSpaceDE w:val="0"/>
        <w:autoSpaceDN w:val="0"/>
        <w:adjustRightInd w:val="0"/>
        <w:spacing w:after="320"/>
        <w:rPr>
          <w:rFonts w:ascii="Segoe UI" w:hAnsi="Segoe UI" w:cs="Segoe UI"/>
          <w:b/>
          <w:sz w:val="22"/>
          <w:szCs w:val="20"/>
          <w:lang w:val="en-GB"/>
        </w:rPr>
      </w:pPr>
      <w:r w:rsidRPr="00253BED">
        <w:rPr>
          <w:rFonts w:ascii="Segoe UI" w:hAnsi="Segoe UI" w:cs="Segoe UI"/>
          <w:b/>
          <w:sz w:val="22"/>
          <w:szCs w:val="20"/>
          <w:lang w:val="en-GB"/>
        </w:rPr>
        <w:t>Appendices:</w:t>
      </w:r>
    </w:p>
    <w:p w:rsidR="0020261B" w:rsidRPr="00253BED" w:rsidRDefault="0020261B" w:rsidP="00AE2340">
      <w:pPr>
        <w:widowControl w:val="0"/>
        <w:tabs>
          <w:tab w:val="left" w:pos="220"/>
          <w:tab w:val="left" w:pos="720"/>
        </w:tabs>
        <w:autoSpaceDE w:val="0"/>
        <w:autoSpaceDN w:val="0"/>
        <w:adjustRightInd w:val="0"/>
        <w:spacing w:after="320"/>
        <w:rPr>
          <w:rFonts w:ascii="Segoe UI" w:hAnsi="Segoe UI" w:cs="Segoe UI"/>
          <w:i/>
          <w:sz w:val="22"/>
          <w:szCs w:val="20"/>
          <w:lang w:val="en-GB"/>
        </w:rPr>
      </w:pPr>
      <w:r w:rsidRPr="00253BED">
        <w:rPr>
          <w:rFonts w:ascii="Segoe UI" w:hAnsi="Segoe UI" w:cs="Segoe UI"/>
          <w:i/>
          <w:sz w:val="22"/>
          <w:szCs w:val="20"/>
          <w:lang w:val="en-GB"/>
        </w:rPr>
        <w:t>Appendix 1</w:t>
      </w:r>
    </w:p>
    <w:p w:rsidR="0020261B" w:rsidRPr="00253BED" w:rsidRDefault="0020261B" w:rsidP="00F67023">
      <w:pPr>
        <w:widowControl w:val="0"/>
        <w:tabs>
          <w:tab w:val="left" w:pos="220"/>
          <w:tab w:val="left" w:pos="720"/>
        </w:tabs>
        <w:autoSpaceDE w:val="0"/>
        <w:autoSpaceDN w:val="0"/>
        <w:adjustRightInd w:val="0"/>
        <w:spacing w:after="240"/>
        <w:rPr>
          <w:rFonts w:ascii="Segoe UI" w:hAnsi="Segoe UI" w:cs="Segoe UI"/>
          <w:sz w:val="22"/>
          <w:szCs w:val="20"/>
          <w:lang w:val="en-GB"/>
        </w:rPr>
      </w:pPr>
      <w:r w:rsidRPr="00253BED">
        <w:rPr>
          <w:rFonts w:ascii="Segoe UI" w:hAnsi="Segoe UI" w:cs="Segoe UI"/>
          <w:sz w:val="22"/>
          <w:szCs w:val="20"/>
          <w:lang w:val="en-GB"/>
        </w:rPr>
        <w:t>Within school, the following people are involved in the support of children:</w:t>
      </w:r>
    </w:p>
    <w:p w:rsidR="0020261B" w:rsidRPr="00253BED" w:rsidRDefault="0020261B" w:rsidP="00F67023">
      <w:pPr>
        <w:widowControl w:val="0"/>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b/>
          <w:sz w:val="22"/>
          <w:szCs w:val="20"/>
          <w:lang w:val="en-GB"/>
        </w:rPr>
        <w:t>Ian Richardson</w:t>
      </w:r>
      <w:r w:rsidRPr="00253BED">
        <w:rPr>
          <w:rFonts w:ascii="Segoe UI" w:hAnsi="Segoe UI" w:cs="Segoe UI"/>
          <w:sz w:val="22"/>
          <w:szCs w:val="20"/>
          <w:lang w:val="en-GB"/>
        </w:rPr>
        <w:t xml:space="preserve"> - HLTA. Covers PPA (planning, preparation and assessment) time in Classes 1</w:t>
      </w:r>
      <w:r w:rsidR="00B1142D">
        <w:rPr>
          <w:rFonts w:ascii="Segoe UI" w:hAnsi="Segoe UI" w:cs="Segoe UI"/>
          <w:sz w:val="22"/>
          <w:szCs w:val="20"/>
          <w:lang w:val="en-GB"/>
        </w:rPr>
        <w:t>-6</w:t>
      </w:r>
      <w:r w:rsidRPr="00253BED">
        <w:rPr>
          <w:rFonts w:ascii="Segoe UI" w:hAnsi="Segoe UI" w:cs="Segoe UI"/>
          <w:sz w:val="22"/>
          <w:szCs w:val="20"/>
          <w:lang w:val="en-GB"/>
        </w:rPr>
        <w:t>; Coordinates TAs within school who work with pupils with SEN; liaises with class teachers</w:t>
      </w:r>
      <w:r w:rsidR="00B1142D">
        <w:rPr>
          <w:rFonts w:ascii="Segoe UI" w:hAnsi="Segoe UI" w:cs="Segoe UI"/>
          <w:sz w:val="22"/>
          <w:szCs w:val="20"/>
          <w:lang w:val="en-GB"/>
        </w:rPr>
        <w:t xml:space="preserve"> about pupils with SEN and meets </w:t>
      </w:r>
      <w:r w:rsidRPr="00253BED">
        <w:rPr>
          <w:rFonts w:ascii="Segoe UI" w:hAnsi="Segoe UI" w:cs="Segoe UI"/>
          <w:sz w:val="22"/>
          <w:szCs w:val="20"/>
          <w:lang w:val="en-GB"/>
        </w:rPr>
        <w:t xml:space="preserve">regularly with </w:t>
      </w:r>
      <w:r w:rsidR="00B1142D">
        <w:rPr>
          <w:rFonts w:ascii="Segoe UI" w:hAnsi="Segoe UI" w:cs="Segoe UI"/>
          <w:sz w:val="22"/>
          <w:szCs w:val="20"/>
          <w:lang w:val="en-GB"/>
        </w:rPr>
        <w:t>SEND leader</w:t>
      </w:r>
      <w:r w:rsidRPr="00253BED">
        <w:rPr>
          <w:rFonts w:ascii="Segoe UI" w:hAnsi="Segoe UI" w:cs="Segoe UI"/>
          <w:sz w:val="22"/>
          <w:szCs w:val="20"/>
          <w:lang w:val="en-GB"/>
        </w:rPr>
        <w:t xml:space="preserve"> to inform of any new developments in classes; training support staff as required; works regularly with children with </w:t>
      </w:r>
      <w:r w:rsidR="00AE73A5" w:rsidRPr="00253BED">
        <w:rPr>
          <w:rFonts w:ascii="Segoe UI" w:hAnsi="Segoe UI" w:cs="Segoe UI"/>
          <w:sz w:val="22"/>
          <w:szCs w:val="20"/>
          <w:lang w:val="en-GB"/>
        </w:rPr>
        <w:t>SEND</w:t>
      </w:r>
      <w:r w:rsidRPr="00253BED">
        <w:rPr>
          <w:rFonts w:ascii="Segoe UI" w:hAnsi="Segoe UI" w:cs="Segoe UI"/>
          <w:sz w:val="22"/>
          <w:szCs w:val="20"/>
          <w:lang w:val="en-GB"/>
        </w:rPr>
        <w:t>.</w:t>
      </w:r>
    </w:p>
    <w:p w:rsidR="0020261B" w:rsidRPr="00253BED" w:rsidRDefault="0020261B" w:rsidP="00F67023">
      <w:pPr>
        <w:widowControl w:val="0"/>
        <w:autoSpaceDE w:val="0"/>
        <w:autoSpaceDN w:val="0"/>
        <w:adjustRightInd w:val="0"/>
        <w:spacing w:after="240"/>
        <w:rPr>
          <w:rFonts w:ascii="Segoe UI" w:hAnsi="Segoe UI" w:cs="Segoe UI"/>
          <w:sz w:val="22"/>
          <w:szCs w:val="20"/>
          <w:lang w:val="en-GB"/>
        </w:rPr>
      </w:pPr>
      <w:r w:rsidRPr="00253BED">
        <w:rPr>
          <w:rFonts w:ascii="Segoe UI" w:hAnsi="Segoe UI" w:cs="Segoe UI"/>
          <w:b/>
          <w:sz w:val="22"/>
          <w:szCs w:val="20"/>
          <w:lang w:val="en-GB"/>
        </w:rPr>
        <w:t>Jenny Knight</w:t>
      </w:r>
      <w:r w:rsidRPr="00253BED">
        <w:rPr>
          <w:rFonts w:ascii="Segoe UI" w:hAnsi="Segoe UI" w:cs="Segoe UI"/>
          <w:sz w:val="22"/>
          <w:szCs w:val="20"/>
          <w:lang w:val="en-GB"/>
        </w:rPr>
        <w:t xml:space="preserve"> - provides 1-1 support for children with </w:t>
      </w:r>
      <w:r w:rsidR="007760F9" w:rsidRPr="00253BED">
        <w:rPr>
          <w:rFonts w:ascii="Segoe UI" w:hAnsi="Segoe UI" w:cs="Segoe UI"/>
          <w:sz w:val="22"/>
          <w:szCs w:val="20"/>
          <w:lang w:val="en-GB"/>
        </w:rPr>
        <w:t>EHCP’s</w:t>
      </w:r>
      <w:r w:rsidRPr="00253BED">
        <w:rPr>
          <w:rFonts w:ascii="Segoe UI" w:hAnsi="Segoe UI" w:cs="Segoe UI"/>
          <w:sz w:val="22"/>
          <w:szCs w:val="20"/>
          <w:lang w:val="en-GB"/>
        </w:rPr>
        <w:t xml:space="preserve">; </w:t>
      </w:r>
      <w:r w:rsidR="00AE73A5" w:rsidRPr="00253BED">
        <w:rPr>
          <w:rFonts w:ascii="Segoe UI" w:hAnsi="Segoe UI" w:cs="Segoe UI"/>
          <w:sz w:val="22"/>
          <w:szCs w:val="20"/>
          <w:lang w:val="en-GB"/>
        </w:rPr>
        <w:t>works with KS2</w:t>
      </w:r>
      <w:r w:rsidRPr="00253BED">
        <w:rPr>
          <w:rFonts w:ascii="Segoe UI" w:hAnsi="Segoe UI" w:cs="Segoe UI"/>
          <w:sz w:val="22"/>
          <w:szCs w:val="20"/>
          <w:lang w:val="en-GB"/>
        </w:rPr>
        <w:t xml:space="preserve"> children on School Support Plans; supports children with additional needs in class and carries out tests for KS2 children as required.</w:t>
      </w:r>
    </w:p>
    <w:p w:rsidR="0020261B" w:rsidRPr="00253BED" w:rsidRDefault="7FE7895D" w:rsidP="7FE7895D">
      <w:pPr>
        <w:widowControl w:val="0"/>
        <w:autoSpaceDE w:val="0"/>
        <w:autoSpaceDN w:val="0"/>
        <w:adjustRightInd w:val="0"/>
        <w:spacing w:after="240"/>
        <w:rPr>
          <w:rFonts w:ascii="Segoe UI" w:eastAsia="Segoe UI" w:hAnsi="Segoe UI" w:cs="Segoe UI"/>
          <w:sz w:val="22"/>
          <w:szCs w:val="22"/>
          <w:lang w:val="en-GB"/>
        </w:rPr>
      </w:pPr>
      <w:r w:rsidRPr="7FE7895D">
        <w:rPr>
          <w:rFonts w:ascii="Segoe UI" w:eastAsia="Segoe UI" w:hAnsi="Segoe UI" w:cs="Segoe UI"/>
          <w:b/>
          <w:bCs/>
          <w:sz w:val="22"/>
          <w:szCs w:val="22"/>
          <w:lang w:val="en-GB"/>
        </w:rPr>
        <w:t xml:space="preserve">Diane Foots and Charlotte </w:t>
      </w:r>
      <w:proofErr w:type="spellStart"/>
      <w:r w:rsidRPr="7FE7895D">
        <w:rPr>
          <w:rFonts w:ascii="Segoe UI" w:eastAsia="Segoe UI" w:hAnsi="Segoe UI" w:cs="Segoe UI"/>
          <w:b/>
          <w:bCs/>
          <w:sz w:val="22"/>
          <w:szCs w:val="22"/>
          <w:lang w:val="en-GB"/>
        </w:rPr>
        <w:t>Hepplewhite</w:t>
      </w:r>
      <w:proofErr w:type="spellEnd"/>
      <w:r w:rsidRPr="7FE7895D">
        <w:rPr>
          <w:rFonts w:ascii="Segoe UI" w:eastAsia="Segoe UI" w:hAnsi="Segoe UI" w:cs="Segoe UI"/>
          <w:b/>
          <w:bCs/>
          <w:sz w:val="22"/>
          <w:szCs w:val="22"/>
          <w:lang w:val="en-GB"/>
        </w:rPr>
        <w:t xml:space="preserve"> </w:t>
      </w:r>
      <w:r w:rsidRPr="7FE7895D">
        <w:rPr>
          <w:rFonts w:ascii="Segoe UI" w:eastAsia="Segoe UI" w:hAnsi="Segoe UI" w:cs="Segoe UI"/>
          <w:sz w:val="22"/>
          <w:szCs w:val="22"/>
          <w:lang w:val="en-GB"/>
        </w:rPr>
        <w:t>- supports children with children with SEND in class</w:t>
      </w:r>
      <w:r w:rsidR="00B1142D">
        <w:rPr>
          <w:rFonts w:ascii="Segoe UI" w:eastAsia="Segoe UI" w:hAnsi="Segoe UI" w:cs="Segoe UI"/>
          <w:sz w:val="22"/>
          <w:szCs w:val="22"/>
          <w:lang w:val="en-GB"/>
        </w:rPr>
        <w:t xml:space="preserve"> in Early Years</w:t>
      </w:r>
      <w:r w:rsidRPr="7FE7895D">
        <w:rPr>
          <w:rFonts w:ascii="Segoe UI" w:eastAsia="Segoe UI" w:hAnsi="Segoe UI" w:cs="Segoe UI"/>
          <w:sz w:val="22"/>
          <w:szCs w:val="22"/>
          <w:lang w:val="en-GB"/>
        </w:rPr>
        <w:t>.</w:t>
      </w:r>
    </w:p>
    <w:p w:rsidR="7FE7895D" w:rsidRDefault="7FE7895D" w:rsidP="7FE7895D">
      <w:pPr>
        <w:spacing w:after="240" w:line="259" w:lineRule="auto"/>
        <w:rPr>
          <w:rFonts w:ascii="Segoe UI" w:eastAsia="Segoe UI" w:hAnsi="Segoe UI" w:cs="Segoe UI"/>
          <w:sz w:val="22"/>
          <w:szCs w:val="22"/>
          <w:lang w:val="en-GB"/>
        </w:rPr>
      </w:pPr>
      <w:proofErr w:type="gramStart"/>
      <w:r w:rsidRPr="7FE7895D">
        <w:rPr>
          <w:rFonts w:ascii="Segoe UI" w:eastAsia="Segoe UI" w:hAnsi="Segoe UI" w:cs="Segoe UI"/>
          <w:b/>
          <w:bCs/>
          <w:sz w:val="22"/>
          <w:szCs w:val="22"/>
          <w:lang w:val="en-GB"/>
        </w:rPr>
        <w:t xml:space="preserve">Victoria </w:t>
      </w:r>
      <w:proofErr w:type="spellStart"/>
      <w:r w:rsidRPr="7FE7895D">
        <w:rPr>
          <w:rFonts w:ascii="Segoe UI" w:eastAsia="Segoe UI" w:hAnsi="Segoe UI" w:cs="Segoe UI"/>
          <w:b/>
          <w:bCs/>
          <w:sz w:val="22"/>
          <w:szCs w:val="22"/>
          <w:lang w:val="en-GB"/>
        </w:rPr>
        <w:t>Lakin</w:t>
      </w:r>
      <w:proofErr w:type="spellEnd"/>
      <w:r w:rsidRPr="7FE7895D">
        <w:rPr>
          <w:rFonts w:ascii="Segoe UI" w:eastAsia="Segoe UI" w:hAnsi="Segoe UI" w:cs="Segoe UI"/>
          <w:b/>
          <w:bCs/>
          <w:sz w:val="22"/>
          <w:szCs w:val="22"/>
          <w:lang w:val="en-GB"/>
        </w:rPr>
        <w:t xml:space="preserve"> and Kerstin Cooper </w:t>
      </w:r>
      <w:r w:rsidRPr="7FE7895D">
        <w:rPr>
          <w:rFonts w:ascii="Segoe UI" w:eastAsia="Segoe UI" w:hAnsi="Segoe UI" w:cs="Segoe UI"/>
          <w:sz w:val="22"/>
          <w:szCs w:val="22"/>
          <w:lang w:val="en-GB"/>
        </w:rPr>
        <w:t>- support children with SEND in class.</w:t>
      </w:r>
      <w:proofErr w:type="gramEnd"/>
      <w:r w:rsidRPr="7FE7895D">
        <w:rPr>
          <w:rFonts w:ascii="Segoe UI" w:eastAsia="Segoe UI" w:hAnsi="Segoe UI" w:cs="Segoe UI"/>
          <w:sz w:val="22"/>
          <w:szCs w:val="22"/>
          <w:lang w:val="en-GB"/>
        </w:rPr>
        <w:t xml:space="preserve">  They also provide Emotional Literacy Support (ELSA)</w:t>
      </w:r>
      <w:r w:rsidR="00B1142D">
        <w:rPr>
          <w:rFonts w:ascii="Segoe UI" w:eastAsia="Segoe UI" w:hAnsi="Segoe UI" w:cs="Segoe UI"/>
          <w:sz w:val="22"/>
          <w:szCs w:val="22"/>
          <w:lang w:val="en-GB"/>
        </w:rPr>
        <w:t>.</w:t>
      </w:r>
    </w:p>
    <w:p w:rsidR="0020261B" w:rsidRPr="00253BED" w:rsidRDefault="0020261B" w:rsidP="00F67023">
      <w:pPr>
        <w:widowControl w:val="0"/>
        <w:autoSpaceDE w:val="0"/>
        <w:autoSpaceDN w:val="0"/>
        <w:adjustRightInd w:val="0"/>
        <w:spacing w:after="240"/>
        <w:rPr>
          <w:rFonts w:ascii="Segoe UI" w:hAnsi="Segoe UI" w:cs="Segoe UI"/>
          <w:sz w:val="22"/>
          <w:szCs w:val="20"/>
          <w:lang w:val="en-GB"/>
        </w:rPr>
      </w:pPr>
      <w:r w:rsidRPr="00253BED">
        <w:rPr>
          <w:rFonts w:ascii="Segoe UI" w:hAnsi="Segoe UI" w:cs="Segoe UI"/>
          <w:b/>
          <w:sz w:val="22"/>
          <w:szCs w:val="20"/>
          <w:lang w:val="en-GB"/>
        </w:rPr>
        <w:t xml:space="preserve">Lyn </w:t>
      </w:r>
      <w:proofErr w:type="spellStart"/>
      <w:r w:rsidRPr="00253BED">
        <w:rPr>
          <w:rFonts w:ascii="Segoe UI" w:hAnsi="Segoe UI" w:cs="Segoe UI"/>
          <w:b/>
          <w:sz w:val="22"/>
          <w:szCs w:val="20"/>
          <w:lang w:val="en-GB"/>
        </w:rPr>
        <w:t>Strangeway</w:t>
      </w:r>
      <w:proofErr w:type="spellEnd"/>
      <w:r w:rsidRPr="00253BED">
        <w:rPr>
          <w:rFonts w:ascii="Segoe UI" w:hAnsi="Segoe UI" w:cs="Segoe UI"/>
          <w:sz w:val="22"/>
          <w:szCs w:val="20"/>
          <w:lang w:val="en-GB"/>
        </w:rPr>
        <w:t xml:space="preserve"> - provides 1-1 support for children</w:t>
      </w:r>
      <w:r w:rsidR="00B1142D">
        <w:rPr>
          <w:rFonts w:ascii="Segoe UI" w:hAnsi="Segoe UI" w:cs="Segoe UI"/>
          <w:sz w:val="22"/>
          <w:szCs w:val="20"/>
          <w:lang w:val="en-GB"/>
        </w:rPr>
        <w:t xml:space="preserve"> with EHCP</w:t>
      </w:r>
      <w:r w:rsidR="00CE7D42" w:rsidRPr="00253BED">
        <w:rPr>
          <w:rFonts w:ascii="Segoe UI" w:hAnsi="Segoe UI" w:cs="Segoe UI"/>
          <w:sz w:val="22"/>
          <w:szCs w:val="20"/>
          <w:lang w:val="en-GB"/>
        </w:rPr>
        <w:t>s</w:t>
      </w:r>
      <w:r w:rsidR="00AE73A5" w:rsidRPr="00253BED">
        <w:rPr>
          <w:rFonts w:ascii="Segoe UI" w:hAnsi="Segoe UI" w:cs="Segoe UI"/>
          <w:sz w:val="22"/>
          <w:szCs w:val="20"/>
          <w:lang w:val="en-GB"/>
        </w:rPr>
        <w:t>; works with KS1</w:t>
      </w:r>
      <w:r w:rsidRPr="00253BED">
        <w:rPr>
          <w:rFonts w:ascii="Segoe UI" w:hAnsi="Segoe UI" w:cs="Segoe UI"/>
          <w:sz w:val="22"/>
          <w:szCs w:val="20"/>
          <w:lang w:val="en-GB"/>
        </w:rPr>
        <w:t xml:space="preserve"> children on School Support; supports children </w:t>
      </w:r>
      <w:r w:rsidR="00AE73A5" w:rsidRPr="00253BED">
        <w:rPr>
          <w:rFonts w:ascii="Segoe UI" w:hAnsi="Segoe UI" w:cs="Segoe UI"/>
          <w:sz w:val="22"/>
          <w:szCs w:val="20"/>
          <w:lang w:val="en-GB"/>
        </w:rPr>
        <w:t>with SEND in class and teaches a KS1</w:t>
      </w:r>
      <w:r w:rsidRPr="00253BED">
        <w:rPr>
          <w:rFonts w:ascii="Segoe UI" w:hAnsi="Segoe UI" w:cs="Segoe UI"/>
          <w:sz w:val="22"/>
          <w:szCs w:val="20"/>
          <w:lang w:val="en-GB"/>
        </w:rPr>
        <w:t xml:space="preserve"> phonics intervention.</w:t>
      </w:r>
    </w:p>
    <w:p w:rsidR="0020261B" w:rsidRPr="00253BED" w:rsidRDefault="0020261B" w:rsidP="000238C9">
      <w:pPr>
        <w:widowControl w:val="0"/>
        <w:autoSpaceDE w:val="0"/>
        <w:autoSpaceDN w:val="0"/>
        <w:adjustRightInd w:val="0"/>
        <w:spacing w:after="240"/>
        <w:rPr>
          <w:rFonts w:ascii="Segoe UI" w:hAnsi="Segoe UI" w:cs="Segoe UI"/>
          <w:sz w:val="22"/>
          <w:szCs w:val="20"/>
          <w:lang w:val="en-GB"/>
        </w:rPr>
      </w:pPr>
      <w:r w:rsidRPr="00253BED">
        <w:rPr>
          <w:rFonts w:ascii="Segoe UI" w:hAnsi="Segoe UI" w:cs="Segoe UI"/>
          <w:i/>
          <w:sz w:val="22"/>
          <w:szCs w:val="20"/>
          <w:lang w:val="en-GB"/>
        </w:rPr>
        <w:t xml:space="preserve">Appendix 2 </w:t>
      </w:r>
    </w:p>
    <w:p w:rsidR="0020261B" w:rsidRPr="00253BED" w:rsidRDefault="0020261B" w:rsidP="00AE2340">
      <w:pPr>
        <w:widowControl w:val="0"/>
        <w:tabs>
          <w:tab w:val="left" w:pos="220"/>
          <w:tab w:val="left" w:pos="720"/>
        </w:tabs>
        <w:autoSpaceDE w:val="0"/>
        <w:autoSpaceDN w:val="0"/>
        <w:adjustRightInd w:val="0"/>
        <w:spacing w:after="320"/>
        <w:rPr>
          <w:rFonts w:ascii="Segoe UI" w:hAnsi="Segoe UI" w:cs="Segoe UI"/>
          <w:b/>
          <w:sz w:val="22"/>
          <w:szCs w:val="20"/>
          <w:lang w:val="en-GB"/>
        </w:rPr>
      </w:pPr>
      <w:r w:rsidRPr="00253BED">
        <w:rPr>
          <w:rFonts w:ascii="Segoe UI" w:hAnsi="Segoe UI" w:cs="Segoe UI"/>
          <w:b/>
          <w:sz w:val="22"/>
          <w:szCs w:val="20"/>
          <w:lang w:val="en-GB"/>
        </w:rPr>
        <w:lastRenderedPageBreak/>
        <w:t xml:space="preserve">School Support </w:t>
      </w:r>
    </w:p>
    <w:p w:rsidR="0020261B" w:rsidRPr="00C119E3" w:rsidRDefault="0020261B" w:rsidP="00F43676">
      <w:pPr>
        <w:widowControl w:val="0"/>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Strategies for pupils’ progress will be recorded </w:t>
      </w:r>
      <w:r w:rsidR="00253BED" w:rsidRPr="00253BED">
        <w:rPr>
          <w:rFonts w:ascii="Segoe UI" w:hAnsi="Segoe UI" w:cs="Segoe UI"/>
          <w:sz w:val="22"/>
          <w:szCs w:val="20"/>
          <w:lang w:val="en-GB"/>
        </w:rPr>
        <w:t>by teaching assistants</w:t>
      </w:r>
      <w:r w:rsidR="002C14AD" w:rsidRPr="00253BED">
        <w:rPr>
          <w:rFonts w:ascii="Segoe UI" w:hAnsi="Segoe UI" w:cs="Segoe UI"/>
          <w:sz w:val="22"/>
          <w:szCs w:val="20"/>
          <w:lang w:val="en-GB"/>
        </w:rPr>
        <w:t xml:space="preserve"> and the class </w:t>
      </w:r>
      <w:r w:rsidR="002F0282">
        <w:rPr>
          <w:rFonts w:ascii="Segoe UI" w:hAnsi="Segoe UI" w:cs="Segoe UI"/>
          <w:sz w:val="22"/>
          <w:szCs w:val="20"/>
          <w:lang w:val="en-GB"/>
        </w:rPr>
        <w:t xml:space="preserve">teacher in intervention </w:t>
      </w:r>
      <w:r w:rsidR="002F0282" w:rsidRPr="00C119E3">
        <w:rPr>
          <w:rFonts w:ascii="Segoe UI" w:hAnsi="Segoe UI" w:cs="Segoe UI"/>
          <w:sz w:val="22"/>
          <w:szCs w:val="20"/>
          <w:lang w:val="en-GB"/>
        </w:rPr>
        <w:t xml:space="preserve">records and on the </w:t>
      </w:r>
      <w:r w:rsidR="00B90E23" w:rsidRPr="00C119E3">
        <w:rPr>
          <w:rFonts w:ascii="Segoe UI" w:hAnsi="Segoe UI" w:cs="Segoe UI"/>
          <w:sz w:val="22"/>
          <w:szCs w:val="20"/>
          <w:lang w:val="en-GB"/>
        </w:rPr>
        <w:t>school</w:t>
      </w:r>
      <w:r w:rsidR="002D0238" w:rsidRPr="00C119E3">
        <w:rPr>
          <w:rFonts w:ascii="Segoe UI" w:hAnsi="Segoe UI" w:cs="Segoe UI"/>
          <w:sz w:val="22"/>
          <w:szCs w:val="20"/>
          <w:lang w:val="en-GB"/>
        </w:rPr>
        <w:t xml:space="preserve"> support plans </w:t>
      </w:r>
      <w:r w:rsidR="002C14AD" w:rsidRPr="00C119E3">
        <w:rPr>
          <w:rFonts w:ascii="Segoe UI" w:hAnsi="Segoe UI" w:cs="Segoe UI"/>
          <w:sz w:val="22"/>
          <w:szCs w:val="20"/>
          <w:lang w:val="en-GB"/>
        </w:rPr>
        <w:t xml:space="preserve">on the school provision mapping and </w:t>
      </w:r>
      <w:r w:rsidR="002F0282" w:rsidRPr="00C119E3">
        <w:rPr>
          <w:rFonts w:ascii="Segoe UI" w:hAnsi="Segoe UI" w:cs="Segoe UI"/>
          <w:sz w:val="22"/>
          <w:szCs w:val="20"/>
          <w:lang w:val="en-GB"/>
        </w:rPr>
        <w:t>tracking tool</w:t>
      </w:r>
      <w:r w:rsidR="002C14AD" w:rsidRPr="00C119E3">
        <w:rPr>
          <w:rFonts w:ascii="Segoe UI" w:hAnsi="Segoe UI" w:cs="Segoe UI"/>
          <w:sz w:val="22"/>
          <w:szCs w:val="20"/>
          <w:lang w:val="en-GB"/>
        </w:rPr>
        <w:t>.  These include</w:t>
      </w:r>
      <w:r w:rsidRPr="00C119E3">
        <w:rPr>
          <w:rFonts w:ascii="Segoe UI" w:hAnsi="Segoe UI" w:cs="Segoe UI"/>
          <w:sz w:val="22"/>
          <w:szCs w:val="20"/>
          <w:lang w:val="en-GB"/>
        </w:rPr>
        <w:t xml:space="preserve">: </w:t>
      </w:r>
    </w:p>
    <w:p w:rsidR="0020261B" w:rsidRPr="00253BED" w:rsidRDefault="0020261B" w:rsidP="00937CF9">
      <w:pPr>
        <w:widowControl w:val="0"/>
        <w:numPr>
          <w:ilvl w:val="0"/>
          <w:numId w:val="5"/>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Long-term outcome</w:t>
      </w:r>
      <w:r w:rsidR="00B1142D">
        <w:rPr>
          <w:rFonts w:ascii="Segoe UI" w:hAnsi="Segoe UI" w:cs="Segoe UI"/>
          <w:sz w:val="22"/>
          <w:szCs w:val="20"/>
          <w:lang w:val="en-GB"/>
        </w:rPr>
        <w:t>s</w:t>
      </w:r>
    </w:p>
    <w:p w:rsidR="0020261B" w:rsidRPr="00253BED" w:rsidRDefault="0020261B" w:rsidP="00937CF9">
      <w:pPr>
        <w:widowControl w:val="0"/>
        <w:numPr>
          <w:ilvl w:val="0"/>
          <w:numId w:val="5"/>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Short-term outcome</w:t>
      </w:r>
      <w:r w:rsidR="00B1142D">
        <w:rPr>
          <w:rFonts w:ascii="Segoe UI" w:hAnsi="Segoe UI" w:cs="Segoe UI"/>
          <w:sz w:val="22"/>
          <w:szCs w:val="20"/>
          <w:lang w:val="en-GB"/>
        </w:rPr>
        <w:t>s</w:t>
      </w:r>
      <w:r w:rsidRPr="00253BED">
        <w:rPr>
          <w:rFonts w:ascii="Segoe UI" w:hAnsi="Segoe UI" w:cs="Segoe UI"/>
          <w:sz w:val="22"/>
          <w:szCs w:val="20"/>
          <w:lang w:val="en-GB"/>
        </w:rPr>
        <w:t xml:space="preserve"> </w:t>
      </w:r>
    </w:p>
    <w:p w:rsidR="0020261B" w:rsidRPr="00253BED" w:rsidRDefault="0020261B" w:rsidP="00937CF9">
      <w:pPr>
        <w:widowControl w:val="0"/>
        <w:numPr>
          <w:ilvl w:val="0"/>
          <w:numId w:val="5"/>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 xml:space="preserve">Teaching strategies </w:t>
      </w:r>
    </w:p>
    <w:p w:rsidR="0020261B" w:rsidRPr="00253BED" w:rsidRDefault="0020261B" w:rsidP="00937CF9">
      <w:pPr>
        <w:widowControl w:val="0"/>
        <w:numPr>
          <w:ilvl w:val="0"/>
          <w:numId w:val="5"/>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Provision made</w:t>
      </w:r>
    </w:p>
    <w:p w:rsidR="0020261B" w:rsidRPr="00253BED" w:rsidRDefault="0020261B" w:rsidP="00937CF9">
      <w:pPr>
        <w:widowControl w:val="0"/>
        <w:numPr>
          <w:ilvl w:val="0"/>
          <w:numId w:val="5"/>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 xml:space="preserve">Recent/relevant test scores </w:t>
      </w:r>
    </w:p>
    <w:p w:rsidR="0020261B" w:rsidRPr="00253BED" w:rsidRDefault="0020261B" w:rsidP="00937CF9">
      <w:pPr>
        <w:widowControl w:val="0"/>
        <w:numPr>
          <w:ilvl w:val="0"/>
          <w:numId w:val="5"/>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 xml:space="preserve">Date for review </w:t>
      </w:r>
    </w:p>
    <w:p w:rsidR="0020261B" w:rsidRPr="00253BED" w:rsidRDefault="0020261B" w:rsidP="00937CF9">
      <w:pPr>
        <w:widowControl w:val="0"/>
        <w:numPr>
          <w:ilvl w:val="0"/>
          <w:numId w:val="5"/>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 xml:space="preserve">Success and/or exit criteria </w:t>
      </w:r>
    </w:p>
    <w:p w:rsidR="0020261B" w:rsidRPr="00B90E23" w:rsidRDefault="0020261B" w:rsidP="00B90E23">
      <w:pPr>
        <w:widowControl w:val="0"/>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The outcomes recorded at review  </w:t>
      </w:r>
      <w:r w:rsidRPr="00B90E23">
        <w:rPr>
          <w:rFonts w:ascii="Segoe UI" w:hAnsi="Segoe UI" w:cs="Segoe UI"/>
          <w:sz w:val="22"/>
          <w:szCs w:val="20"/>
          <w:lang w:val="en-GB"/>
        </w:rPr>
        <w:t xml:space="preserve">will concentrate on two or three individual targets that closely match the pupil’s </w:t>
      </w:r>
      <w:r w:rsidR="00B90E23">
        <w:rPr>
          <w:rFonts w:ascii="Segoe UI" w:hAnsi="Segoe UI" w:cs="Segoe UI"/>
          <w:sz w:val="22"/>
          <w:szCs w:val="20"/>
          <w:lang w:val="en-GB"/>
        </w:rPr>
        <w:t>i</w:t>
      </w:r>
      <w:r w:rsidR="00CE7D42" w:rsidRPr="00B90E23">
        <w:rPr>
          <w:rFonts w:ascii="Segoe UI" w:hAnsi="Segoe UI" w:cs="Segoe UI"/>
          <w:sz w:val="22"/>
          <w:szCs w:val="20"/>
          <w:lang w:val="en-GB"/>
        </w:rPr>
        <w:t>ndividual targets</w:t>
      </w:r>
      <w:r w:rsidR="00B90E23">
        <w:rPr>
          <w:rFonts w:ascii="Segoe UI" w:hAnsi="Segoe UI" w:cs="Segoe UI"/>
          <w:sz w:val="22"/>
          <w:szCs w:val="20"/>
          <w:lang w:val="en-GB"/>
        </w:rPr>
        <w:t xml:space="preserve"> and they</w:t>
      </w:r>
      <w:r w:rsidR="00CE7D42" w:rsidRPr="00B90E23">
        <w:rPr>
          <w:rFonts w:ascii="Segoe UI" w:hAnsi="Segoe UI" w:cs="Segoe UI"/>
          <w:sz w:val="22"/>
          <w:szCs w:val="20"/>
          <w:lang w:val="en-GB"/>
        </w:rPr>
        <w:t xml:space="preserve"> </w:t>
      </w:r>
      <w:r w:rsidRPr="00B90E23">
        <w:rPr>
          <w:rFonts w:ascii="Segoe UI" w:hAnsi="Segoe UI" w:cs="Segoe UI"/>
          <w:sz w:val="22"/>
          <w:szCs w:val="20"/>
          <w:lang w:val="en-GB"/>
        </w:rPr>
        <w:t>will be reviewed termly with feedback from any adults who has worked with that child. Teachers will meet</w:t>
      </w:r>
      <w:r w:rsidR="002D0238" w:rsidRPr="00B90E23">
        <w:rPr>
          <w:rFonts w:ascii="Segoe UI" w:hAnsi="Segoe UI" w:cs="Segoe UI"/>
          <w:sz w:val="22"/>
          <w:szCs w:val="20"/>
          <w:lang w:val="en-GB"/>
        </w:rPr>
        <w:t xml:space="preserve"> with parents, three times a year (during a longer parent/teacher consultation meeting and following the child’s annual report) </w:t>
      </w:r>
      <w:r w:rsidRPr="00B90E23">
        <w:rPr>
          <w:rFonts w:ascii="Segoe UI" w:hAnsi="Segoe UI" w:cs="Segoe UI"/>
          <w:sz w:val="22"/>
          <w:szCs w:val="20"/>
          <w:lang w:val="en-GB"/>
        </w:rPr>
        <w:t>to discuss progress with current targets and help set new ones. The school will endeavour to hold the reviews in an informal man</w:t>
      </w:r>
      <w:r w:rsidR="00B1142D">
        <w:rPr>
          <w:rFonts w:ascii="Segoe UI" w:hAnsi="Segoe UI" w:cs="Segoe UI"/>
          <w:sz w:val="22"/>
          <w:szCs w:val="20"/>
          <w:lang w:val="en-GB"/>
        </w:rPr>
        <w:t xml:space="preserve">ner </w:t>
      </w:r>
      <w:r w:rsidRPr="00B90E23">
        <w:rPr>
          <w:rFonts w:ascii="Segoe UI" w:hAnsi="Segoe UI" w:cs="Segoe UI"/>
          <w:sz w:val="22"/>
          <w:szCs w:val="20"/>
          <w:lang w:val="en-GB"/>
        </w:rPr>
        <w:t>and parents’ views on their child’s progress will be actively sought. Wherever possible or appropriate the school will involve pupils in this process.  </w:t>
      </w:r>
    </w:p>
    <w:p w:rsidR="0020261B" w:rsidRPr="00253BED" w:rsidRDefault="0020261B" w:rsidP="00FB26C4">
      <w:pPr>
        <w:widowControl w:val="0"/>
        <w:tabs>
          <w:tab w:val="left" w:pos="220"/>
          <w:tab w:val="left" w:pos="720"/>
        </w:tabs>
        <w:autoSpaceDE w:val="0"/>
        <w:autoSpaceDN w:val="0"/>
        <w:adjustRightInd w:val="0"/>
        <w:spacing w:after="320"/>
        <w:rPr>
          <w:rFonts w:ascii="Segoe UI" w:hAnsi="Segoe UI" w:cs="Segoe UI"/>
          <w:i/>
          <w:sz w:val="22"/>
          <w:szCs w:val="20"/>
          <w:lang w:val="en-GB"/>
        </w:rPr>
      </w:pPr>
      <w:r w:rsidRPr="00253BED">
        <w:rPr>
          <w:rFonts w:ascii="Segoe UI" w:hAnsi="Segoe UI" w:cs="Segoe UI"/>
          <w:i/>
          <w:sz w:val="22"/>
          <w:szCs w:val="20"/>
          <w:lang w:val="en-GB"/>
        </w:rPr>
        <w:t>Appendix 3</w:t>
      </w:r>
    </w:p>
    <w:p w:rsidR="0020261B" w:rsidRPr="00253BED" w:rsidRDefault="0020261B" w:rsidP="00FB26C4">
      <w:pPr>
        <w:widowControl w:val="0"/>
        <w:tabs>
          <w:tab w:val="left" w:pos="220"/>
          <w:tab w:val="left" w:pos="720"/>
        </w:tabs>
        <w:autoSpaceDE w:val="0"/>
        <w:autoSpaceDN w:val="0"/>
        <w:adjustRightInd w:val="0"/>
        <w:spacing w:after="320"/>
        <w:rPr>
          <w:rFonts w:ascii="Segoe UI" w:hAnsi="Segoe UI" w:cs="Segoe UI"/>
          <w:b/>
          <w:sz w:val="22"/>
          <w:szCs w:val="20"/>
          <w:lang w:val="en-GB"/>
        </w:rPr>
      </w:pPr>
      <w:r w:rsidRPr="00253BED">
        <w:rPr>
          <w:rFonts w:ascii="Segoe UI" w:hAnsi="Segoe UI" w:cs="Segoe UI"/>
          <w:b/>
          <w:sz w:val="22"/>
          <w:szCs w:val="20"/>
          <w:lang w:val="en-GB"/>
        </w:rPr>
        <w:t>Request for Statutory Assessment</w:t>
      </w:r>
    </w:p>
    <w:p w:rsidR="0020261B" w:rsidRPr="00253BED" w:rsidRDefault="0020261B" w:rsidP="00FB26C4">
      <w:pPr>
        <w:widowControl w:val="0"/>
        <w:tabs>
          <w:tab w:val="left" w:pos="220"/>
          <w:tab w:val="left" w:pos="720"/>
        </w:tabs>
        <w:autoSpaceDE w:val="0"/>
        <w:autoSpaceDN w:val="0"/>
        <w:adjustRightInd w:val="0"/>
        <w:spacing w:after="320"/>
        <w:rPr>
          <w:rFonts w:ascii="Segoe UI" w:hAnsi="Segoe UI" w:cs="Segoe UI"/>
          <w:sz w:val="22"/>
          <w:szCs w:val="20"/>
          <w:lang w:val="en-GB"/>
        </w:rPr>
      </w:pPr>
      <w:r w:rsidRPr="00253BED">
        <w:rPr>
          <w:rFonts w:ascii="Segoe UI" w:hAnsi="Segoe UI" w:cs="Segoe UI"/>
          <w:sz w:val="22"/>
          <w:szCs w:val="20"/>
          <w:lang w:val="en-GB"/>
        </w:rPr>
        <w:t xml:space="preserve">The school will request a Statutory Assessment from the LA when, despite an individualised programme of sustained intervention within School Support, the child remains a </w:t>
      </w:r>
      <w:r w:rsidRPr="00253BED">
        <w:rPr>
          <w:rFonts w:ascii="Segoe UI" w:hAnsi="Segoe UI" w:cs="Segoe UI"/>
          <w:b/>
          <w:sz w:val="22"/>
          <w:szCs w:val="20"/>
          <w:lang w:val="en-GB"/>
        </w:rPr>
        <w:t>significant cause for concern</w:t>
      </w:r>
      <w:r w:rsidRPr="00253BED">
        <w:rPr>
          <w:rFonts w:ascii="Segoe UI" w:hAnsi="Segoe UI" w:cs="Segoe UI"/>
          <w:sz w:val="22"/>
          <w:szCs w:val="20"/>
          <w:lang w:val="en-GB"/>
        </w:rPr>
        <w:t xml:space="preserve">. A Statutory Assessment might also be requested by a parent or outside agency. The school will have the following information available: </w:t>
      </w:r>
    </w:p>
    <w:p w:rsidR="0020261B" w:rsidRPr="00253BED" w:rsidRDefault="0020261B" w:rsidP="00937CF9">
      <w:pPr>
        <w:widowControl w:val="0"/>
        <w:numPr>
          <w:ilvl w:val="0"/>
          <w:numId w:val="6"/>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The action followed with respect to SEN</w:t>
      </w:r>
      <w:r w:rsidR="002D0238" w:rsidRPr="00253BED">
        <w:rPr>
          <w:rFonts w:ascii="Segoe UI" w:hAnsi="Segoe UI" w:cs="Segoe UI"/>
          <w:sz w:val="22"/>
          <w:szCs w:val="20"/>
          <w:lang w:val="en-GB"/>
        </w:rPr>
        <w:t>D</w:t>
      </w:r>
      <w:r w:rsidRPr="00253BED">
        <w:rPr>
          <w:rFonts w:ascii="Segoe UI" w:hAnsi="Segoe UI" w:cs="Segoe UI"/>
          <w:sz w:val="22"/>
          <w:szCs w:val="20"/>
          <w:lang w:val="en-GB"/>
        </w:rPr>
        <w:t xml:space="preserve"> Support </w:t>
      </w:r>
    </w:p>
    <w:p w:rsidR="0020261B" w:rsidRPr="00253BED" w:rsidRDefault="0020261B" w:rsidP="00937CF9">
      <w:pPr>
        <w:widowControl w:val="0"/>
        <w:numPr>
          <w:ilvl w:val="0"/>
          <w:numId w:val="6"/>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 xml:space="preserve">The pupil’s current </w:t>
      </w:r>
      <w:r w:rsidR="003465AF" w:rsidRPr="00253BED">
        <w:rPr>
          <w:rFonts w:ascii="Segoe UI" w:hAnsi="Segoe UI" w:cs="Segoe UI"/>
          <w:sz w:val="22"/>
          <w:szCs w:val="20"/>
          <w:lang w:val="en-GB"/>
        </w:rPr>
        <w:t>attainment</w:t>
      </w:r>
      <w:r w:rsidRPr="00253BED">
        <w:rPr>
          <w:rFonts w:ascii="Segoe UI" w:hAnsi="Segoe UI" w:cs="Segoe UI"/>
          <w:sz w:val="22"/>
          <w:szCs w:val="20"/>
          <w:lang w:val="en-GB"/>
        </w:rPr>
        <w:t xml:space="preserve"> (and historical </w:t>
      </w:r>
      <w:r w:rsidR="003465AF" w:rsidRPr="00253BED">
        <w:rPr>
          <w:rFonts w:ascii="Segoe UI" w:hAnsi="Segoe UI" w:cs="Segoe UI"/>
          <w:sz w:val="22"/>
          <w:szCs w:val="20"/>
          <w:lang w:val="en-GB"/>
        </w:rPr>
        <w:t>attainment</w:t>
      </w:r>
      <w:r w:rsidRPr="00253BED">
        <w:rPr>
          <w:rFonts w:ascii="Segoe UI" w:hAnsi="Segoe UI" w:cs="Segoe UI"/>
          <w:sz w:val="22"/>
          <w:szCs w:val="20"/>
          <w:lang w:val="en-GB"/>
        </w:rPr>
        <w:t xml:space="preserve">, if required) </w:t>
      </w:r>
    </w:p>
    <w:p w:rsidR="0020261B" w:rsidRPr="00253BED" w:rsidRDefault="0020261B" w:rsidP="00937CF9">
      <w:pPr>
        <w:widowControl w:val="0"/>
        <w:numPr>
          <w:ilvl w:val="0"/>
          <w:numId w:val="6"/>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 xml:space="preserve">Records and outcomes of regular reviews undertaken </w:t>
      </w:r>
    </w:p>
    <w:p w:rsidR="0020261B" w:rsidRPr="00253BED" w:rsidRDefault="0020261B" w:rsidP="00937CF9">
      <w:pPr>
        <w:widowControl w:val="0"/>
        <w:numPr>
          <w:ilvl w:val="0"/>
          <w:numId w:val="6"/>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 xml:space="preserve">Information on the pupil’s health and relevant medical history </w:t>
      </w:r>
    </w:p>
    <w:p w:rsidR="0020261B" w:rsidRPr="00253BED" w:rsidRDefault="0020261B" w:rsidP="00937CF9">
      <w:pPr>
        <w:widowControl w:val="0"/>
        <w:numPr>
          <w:ilvl w:val="0"/>
          <w:numId w:val="6"/>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Curriculum assessment against age related expectations.</w:t>
      </w:r>
    </w:p>
    <w:p w:rsidR="0020261B" w:rsidRPr="00253BED" w:rsidRDefault="0020261B" w:rsidP="00937CF9">
      <w:pPr>
        <w:widowControl w:val="0"/>
        <w:numPr>
          <w:ilvl w:val="0"/>
          <w:numId w:val="6"/>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lastRenderedPageBreak/>
        <w:t xml:space="preserve">Other relevant assessments from specialists such as support teachers and educational psychologists </w:t>
      </w:r>
    </w:p>
    <w:p w:rsidR="0020261B" w:rsidRPr="00253BED" w:rsidRDefault="0020261B" w:rsidP="00937CF9">
      <w:pPr>
        <w:widowControl w:val="0"/>
        <w:numPr>
          <w:ilvl w:val="0"/>
          <w:numId w:val="6"/>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 xml:space="preserve">The views of parents </w:t>
      </w:r>
    </w:p>
    <w:p w:rsidR="0020261B" w:rsidRPr="00253BED" w:rsidRDefault="0020261B" w:rsidP="00937CF9">
      <w:pPr>
        <w:widowControl w:val="0"/>
        <w:numPr>
          <w:ilvl w:val="0"/>
          <w:numId w:val="6"/>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 xml:space="preserve">Where possible, the views of the child </w:t>
      </w:r>
    </w:p>
    <w:p w:rsidR="0020261B" w:rsidRPr="00253BED" w:rsidRDefault="0020261B" w:rsidP="00937CF9">
      <w:pPr>
        <w:widowControl w:val="0"/>
        <w:numPr>
          <w:ilvl w:val="0"/>
          <w:numId w:val="6"/>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 xml:space="preserve">Social Services/Educational Welfare Service reports </w:t>
      </w:r>
    </w:p>
    <w:p w:rsidR="0020261B" w:rsidRPr="00253BED" w:rsidRDefault="0020261B" w:rsidP="00937CF9">
      <w:pPr>
        <w:widowControl w:val="0"/>
        <w:numPr>
          <w:ilvl w:val="0"/>
          <w:numId w:val="6"/>
        </w:numPr>
        <w:tabs>
          <w:tab w:val="left" w:pos="220"/>
          <w:tab w:val="left" w:pos="720"/>
        </w:tabs>
        <w:autoSpaceDE w:val="0"/>
        <w:autoSpaceDN w:val="0"/>
        <w:adjustRightInd w:val="0"/>
        <w:spacing w:after="320"/>
        <w:ind w:hanging="720"/>
        <w:rPr>
          <w:rFonts w:ascii="Segoe UI" w:hAnsi="Segoe UI" w:cs="Segoe UI"/>
          <w:sz w:val="22"/>
          <w:szCs w:val="20"/>
          <w:lang w:val="en-GB"/>
        </w:rPr>
      </w:pPr>
      <w:r w:rsidRPr="00253BED">
        <w:rPr>
          <w:rFonts w:ascii="Segoe UI" w:hAnsi="Segoe UI" w:cs="Segoe UI"/>
          <w:sz w:val="22"/>
          <w:szCs w:val="20"/>
          <w:lang w:val="en-GB"/>
        </w:rPr>
        <w:t>Any other involvement by professionals</w:t>
      </w:r>
    </w:p>
    <w:p w:rsidR="00253BED" w:rsidRPr="00253BED" w:rsidRDefault="00253BED">
      <w:pPr>
        <w:widowControl w:val="0"/>
        <w:tabs>
          <w:tab w:val="left" w:pos="220"/>
          <w:tab w:val="left" w:pos="720"/>
        </w:tabs>
        <w:autoSpaceDE w:val="0"/>
        <w:autoSpaceDN w:val="0"/>
        <w:adjustRightInd w:val="0"/>
        <w:spacing w:after="240"/>
        <w:rPr>
          <w:rFonts w:ascii="Segoe UI" w:hAnsi="Segoe UI" w:cs="Segoe UI"/>
          <w:color w:val="FF0000"/>
          <w:sz w:val="22"/>
          <w:szCs w:val="20"/>
          <w:lang w:val="en-GB"/>
        </w:rPr>
      </w:pPr>
    </w:p>
    <w:sectPr w:rsidR="00253BED" w:rsidRPr="00253BED" w:rsidSect="00DB0C8C">
      <w:footerReference w:type="default" r:id="rId14"/>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5D" w:rsidRDefault="000A305D" w:rsidP="00C842F0">
      <w:r>
        <w:separator/>
      </w:r>
    </w:p>
  </w:endnote>
  <w:endnote w:type="continuationSeparator" w:id="0">
    <w:p w:rsidR="000A305D" w:rsidRDefault="000A305D" w:rsidP="00C8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4330"/>
      <w:docPartObj>
        <w:docPartGallery w:val="Page Numbers (Bottom of Page)"/>
        <w:docPartUnique/>
      </w:docPartObj>
    </w:sdtPr>
    <w:sdtEndPr>
      <w:rPr>
        <w:noProof/>
      </w:rPr>
    </w:sdtEndPr>
    <w:sdtContent>
      <w:p w:rsidR="00C842F0" w:rsidRDefault="005C0F3C">
        <w:pPr>
          <w:pStyle w:val="Footer"/>
          <w:jc w:val="center"/>
        </w:pPr>
        <w:r>
          <w:fldChar w:fldCharType="begin"/>
        </w:r>
        <w:r w:rsidR="00C842F0">
          <w:instrText xml:space="preserve"> PAGE   \* MERGEFORMAT </w:instrText>
        </w:r>
        <w:r>
          <w:fldChar w:fldCharType="separate"/>
        </w:r>
        <w:r w:rsidR="00A82A31">
          <w:rPr>
            <w:noProof/>
          </w:rPr>
          <w:t>6</w:t>
        </w:r>
        <w:r>
          <w:rPr>
            <w:noProof/>
          </w:rPr>
          <w:fldChar w:fldCharType="end"/>
        </w:r>
      </w:p>
    </w:sdtContent>
  </w:sdt>
  <w:p w:rsidR="00C842F0" w:rsidRDefault="00C8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5D" w:rsidRDefault="000A305D" w:rsidP="00C842F0">
      <w:r>
        <w:separator/>
      </w:r>
    </w:p>
  </w:footnote>
  <w:footnote w:type="continuationSeparator" w:id="0">
    <w:p w:rsidR="000A305D" w:rsidRDefault="000A305D" w:rsidP="00C84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142"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9"/>
    <w:multiLevelType w:val="hybridMultilevel"/>
    <w:tmpl w:val="E496F2A0"/>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decimal"/>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8EC07B5"/>
    <w:multiLevelType w:val="hybridMultilevel"/>
    <w:tmpl w:val="4278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0F4008"/>
    <w:multiLevelType w:val="hybridMultilevel"/>
    <w:tmpl w:val="0EA2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19535A"/>
    <w:multiLevelType w:val="hybridMultilevel"/>
    <w:tmpl w:val="D818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EA2FE4"/>
    <w:multiLevelType w:val="hybridMultilevel"/>
    <w:tmpl w:val="25AE0C0E"/>
    <w:lvl w:ilvl="0" w:tplc="08090001">
      <w:start w:val="1"/>
      <w:numFmt w:val="bullet"/>
      <w:lvlText w:val=""/>
      <w:lvlJc w:val="left"/>
      <w:pPr>
        <w:ind w:left="1079" w:hanging="360"/>
      </w:pPr>
      <w:rPr>
        <w:rFonts w:ascii="Symbol" w:hAnsi="Symbol" w:hint="default"/>
      </w:rPr>
    </w:lvl>
    <w:lvl w:ilvl="1" w:tplc="08090003">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9">
    <w:nsid w:val="1B042C89"/>
    <w:multiLevelType w:val="singleLevel"/>
    <w:tmpl w:val="D37AA362"/>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10">
    <w:nsid w:val="1B205741"/>
    <w:multiLevelType w:val="hybridMultilevel"/>
    <w:tmpl w:val="457C261A"/>
    <w:lvl w:ilvl="0" w:tplc="10305226">
      <w:numFmt w:val="bullet"/>
      <w:lvlText w:val=""/>
      <w:lvlJc w:val="left"/>
      <w:pPr>
        <w:ind w:left="820" w:hanging="360"/>
      </w:pPr>
      <w:rPr>
        <w:rFonts w:hint="default"/>
        <w:w w:val="100"/>
        <w:lang w:val="en-GB" w:eastAsia="en-GB" w:bidi="en-GB"/>
      </w:rPr>
    </w:lvl>
    <w:lvl w:ilvl="1" w:tplc="1124E370">
      <w:numFmt w:val="bullet"/>
      <w:lvlText w:val="•"/>
      <w:lvlJc w:val="left"/>
      <w:pPr>
        <w:ind w:left="1792" w:hanging="360"/>
      </w:pPr>
      <w:rPr>
        <w:rFonts w:hint="default"/>
        <w:lang w:val="en-GB" w:eastAsia="en-GB" w:bidi="en-GB"/>
      </w:rPr>
    </w:lvl>
    <w:lvl w:ilvl="2" w:tplc="04FEF558">
      <w:numFmt w:val="bullet"/>
      <w:lvlText w:val="•"/>
      <w:lvlJc w:val="left"/>
      <w:pPr>
        <w:ind w:left="2764" w:hanging="360"/>
      </w:pPr>
      <w:rPr>
        <w:rFonts w:hint="default"/>
        <w:lang w:val="en-GB" w:eastAsia="en-GB" w:bidi="en-GB"/>
      </w:rPr>
    </w:lvl>
    <w:lvl w:ilvl="3" w:tplc="CA362828">
      <w:numFmt w:val="bullet"/>
      <w:lvlText w:val="•"/>
      <w:lvlJc w:val="left"/>
      <w:pPr>
        <w:ind w:left="3736" w:hanging="360"/>
      </w:pPr>
      <w:rPr>
        <w:rFonts w:hint="default"/>
        <w:lang w:val="en-GB" w:eastAsia="en-GB" w:bidi="en-GB"/>
      </w:rPr>
    </w:lvl>
    <w:lvl w:ilvl="4" w:tplc="F5404C94">
      <w:numFmt w:val="bullet"/>
      <w:lvlText w:val="•"/>
      <w:lvlJc w:val="left"/>
      <w:pPr>
        <w:ind w:left="4708" w:hanging="360"/>
      </w:pPr>
      <w:rPr>
        <w:rFonts w:hint="default"/>
        <w:lang w:val="en-GB" w:eastAsia="en-GB" w:bidi="en-GB"/>
      </w:rPr>
    </w:lvl>
    <w:lvl w:ilvl="5" w:tplc="1B8086D8">
      <w:numFmt w:val="bullet"/>
      <w:lvlText w:val="•"/>
      <w:lvlJc w:val="left"/>
      <w:pPr>
        <w:ind w:left="5680" w:hanging="360"/>
      </w:pPr>
      <w:rPr>
        <w:rFonts w:hint="default"/>
        <w:lang w:val="en-GB" w:eastAsia="en-GB" w:bidi="en-GB"/>
      </w:rPr>
    </w:lvl>
    <w:lvl w:ilvl="6" w:tplc="AD923166">
      <w:numFmt w:val="bullet"/>
      <w:lvlText w:val="•"/>
      <w:lvlJc w:val="left"/>
      <w:pPr>
        <w:ind w:left="6652" w:hanging="360"/>
      </w:pPr>
      <w:rPr>
        <w:rFonts w:hint="default"/>
        <w:lang w:val="en-GB" w:eastAsia="en-GB" w:bidi="en-GB"/>
      </w:rPr>
    </w:lvl>
    <w:lvl w:ilvl="7" w:tplc="A55E9C88">
      <w:numFmt w:val="bullet"/>
      <w:lvlText w:val="•"/>
      <w:lvlJc w:val="left"/>
      <w:pPr>
        <w:ind w:left="7624" w:hanging="360"/>
      </w:pPr>
      <w:rPr>
        <w:rFonts w:hint="default"/>
        <w:lang w:val="en-GB" w:eastAsia="en-GB" w:bidi="en-GB"/>
      </w:rPr>
    </w:lvl>
    <w:lvl w:ilvl="8" w:tplc="A9743360">
      <w:numFmt w:val="bullet"/>
      <w:lvlText w:val="•"/>
      <w:lvlJc w:val="left"/>
      <w:pPr>
        <w:ind w:left="8596" w:hanging="360"/>
      </w:pPr>
      <w:rPr>
        <w:rFonts w:hint="default"/>
        <w:lang w:val="en-GB" w:eastAsia="en-GB" w:bidi="en-GB"/>
      </w:rPr>
    </w:lvl>
  </w:abstractNum>
  <w:abstractNum w:abstractNumId="11">
    <w:nsid w:val="1D481641"/>
    <w:multiLevelType w:val="hybridMultilevel"/>
    <w:tmpl w:val="CA20E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E304912"/>
    <w:multiLevelType w:val="hybridMultilevel"/>
    <w:tmpl w:val="F0E42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03F5BB6"/>
    <w:multiLevelType w:val="hybridMultilevel"/>
    <w:tmpl w:val="CCBAB7D8"/>
    <w:lvl w:ilvl="0" w:tplc="79E244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1947464"/>
    <w:multiLevelType w:val="hybridMultilevel"/>
    <w:tmpl w:val="C79C41CE"/>
    <w:lvl w:ilvl="0" w:tplc="0000038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80B54"/>
    <w:multiLevelType w:val="hybridMultilevel"/>
    <w:tmpl w:val="32AC54EA"/>
    <w:lvl w:ilvl="0" w:tplc="2E28FC76">
      <w:start w:val="1"/>
      <w:numFmt w:val="bullet"/>
      <w:lvlText w:val=""/>
      <w:lvlJc w:val="left"/>
      <w:pPr>
        <w:ind w:left="720" w:hanging="360"/>
      </w:pPr>
      <w:rPr>
        <w:rFonts w:ascii="Symbol" w:hAnsi="Symbol" w:hint="default"/>
      </w:rPr>
    </w:lvl>
    <w:lvl w:ilvl="1" w:tplc="F0EE97CE">
      <w:start w:val="1"/>
      <w:numFmt w:val="bullet"/>
      <w:lvlText w:val="o"/>
      <w:lvlJc w:val="left"/>
      <w:pPr>
        <w:ind w:left="1440" w:hanging="360"/>
      </w:pPr>
      <w:rPr>
        <w:rFonts w:ascii="Courier New" w:hAnsi="Courier New" w:hint="default"/>
      </w:rPr>
    </w:lvl>
    <w:lvl w:ilvl="2" w:tplc="328A540A">
      <w:start w:val="1"/>
      <w:numFmt w:val="bullet"/>
      <w:lvlText w:val=""/>
      <w:lvlJc w:val="left"/>
      <w:pPr>
        <w:ind w:left="2160" w:hanging="360"/>
      </w:pPr>
      <w:rPr>
        <w:rFonts w:ascii="Wingdings" w:hAnsi="Wingdings" w:hint="default"/>
      </w:rPr>
    </w:lvl>
    <w:lvl w:ilvl="3" w:tplc="814485D2">
      <w:start w:val="1"/>
      <w:numFmt w:val="bullet"/>
      <w:lvlText w:val=""/>
      <w:lvlJc w:val="left"/>
      <w:pPr>
        <w:ind w:left="2880" w:hanging="360"/>
      </w:pPr>
      <w:rPr>
        <w:rFonts w:ascii="Symbol" w:hAnsi="Symbol" w:hint="default"/>
      </w:rPr>
    </w:lvl>
    <w:lvl w:ilvl="4" w:tplc="32601D8A">
      <w:start w:val="1"/>
      <w:numFmt w:val="bullet"/>
      <w:lvlText w:val="o"/>
      <w:lvlJc w:val="left"/>
      <w:pPr>
        <w:ind w:left="3600" w:hanging="360"/>
      </w:pPr>
      <w:rPr>
        <w:rFonts w:ascii="Courier New" w:hAnsi="Courier New" w:hint="default"/>
      </w:rPr>
    </w:lvl>
    <w:lvl w:ilvl="5" w:tplc="7EE4552E">
      <w:start w:val="1"/>
      <w:numFmt w:val="bullet"/>
      <w:lvlText w:val=""/>
      <w:lvlJc w:val="left"/>
      <w:pPr>
        <w:ind w:left="4320" w:hanging="360"/>
      </w:pPr>
      <w:rPr>
        <w:rFonts w:ascii="Wingdings" w:hAnsi="Wingdings" w:hint="default"/>
      </w:rPr>
    </w:lvl>
    <w:lvl w:ilvl="6" w:tplc="4E2090CA">
      <w:start w:val="1"/>
      <w:numFmt w:val="bullet"/>
      <w:lvlText w:val=""/>
      <w:lvlJc w:val="left"/>
      <w:pPr>
        <w:ind w:left="5040" w:hanging="360"/>
      </w:pPr>
      <w:rPr>
        <w:rFonts w:ascii="Symbol" w:hAnsi="Symbol" w:hint="default"/>
      </w:rPr>
    </w:lvl>
    <w:lvl w:ilvl="7" w:tplc="2ACE7772">
      <w:start w:val="1"/>
      <w:numFmt w:val="bullet"/>
      <w:lvlText w:val="o"/>
      <w:lvlJc w:val="left"/>
      <w:pPr>
        <w:ind w:left="5760" w:hanging="360"/>
      </w:pPr>
      <w:rPr>
        <w:rFonts w:ascii="Courier New" w:hAnsi="Courier New" w:hint="default"/>
      </w:rPr>
    </w:lvl>
    <w:lvl w:ilvl="8" w:tplc="C106770C">
      <w:start w:val="1"/>
      <w:numFmt w:val="bullet"/>
      <w:lvlText w:val=""/>
      <w:lvlJc w:val="left"/>
      <w:pPr>
        <w:ind w:left="6480" w:hanging="360"/>
      </w:pPr>
      <w:rPr>
        <w:rFonts w:ascii="Wingdings" w:hAnsi="Wingdings" w:hint="default"/>
      </w:rPr>
    </w:lvl>
  </w:abstractNum>
  <w:abstractNum w:abstractNumId="16">
    <w:nsid w:val="283D5970"/>
    <w:multiLevelType w:val="hybridMultilevel"/>
    <w:tmpl w:val="D6446FB4"/>
    <w:lvl w:ilvl="0" w:tplc="D7D238B8">
      <w:numFmt w:val="bullet"/>
      <w:lvlText w:val=""/>
      <w:lvlJc w:val="left"/>
      <w:pPr>
        <w:ind w:left="1079" w:hanging="360"/>
      </w:pPr>
      <w:rPr>
        <w:rFonts w:ascii="Symbol" w:eastAsia="Symbol" w:hAnsi="Symbol" w:cs="Symbol" w:hint="default"/>
        <w:w w:val="100"/>
        <w:sz w:val="24"/>
        <w:szCs w:val="24"/>
        <w:lang w:val="en-GB" w:eastAsia="en-GB" w:bidi="en-GB"/>
      </w:rPr>
    </w:lvl>
    <w:lvl w:ilvl="1" w:tplc="5D5E3776">
      <w:numFmt w:val="bullet"/>
      <w:lvlText w:val=""/>
      <w:lvlJc w:val="left"/>
      <w:pPr>
        <w:ind w:left="1180" w:hanging="360"/>
      </w:pPr>
      <w:rPr>
        <w:rFonts w:hint="default"/>
        <w:w w:val="100"/>
        <w:lang w:val="en-GB" w:eastAsia="en-GB" w:bidi="en-GB"/>
      </w:rPr>
    </w:lvl>
    <w:lvl w:ilvl="2" w:tplc="05FAB766">
      <w:numFmt w:val="bullet"/>
      <w:lvlText w:val="•"/>
      <w:lvlJc w:val="left"/>
      <w:pPr>
        <w:ind w:left="2220" w:hanging="360"/>
      </w:pPr>
      <w:rPr>
        <w:rFonts w:hint="default"/>
        <w:lang w:val="en-GB" w:eastAsia="en-GB" w:bidi="en-GB"/>
      </w:rPr>
    </w:lvl>
    <w:lvl w:ilvl="3" w:tplc="751AC89E">
      <w:numFmt w:val="bullet"/>
      <w:lvlText w:val="•"/>
      <w:lvlJc w:val="left"/>
      <w:pPr>
        <w:ind w:left="3260" w:hanging="360"/>
      </w:pPr>
      <w:rPr>
        <w:rFonts w:hint="default"/>
        <w:lang w:val="en-GB" w:eastAsia="en-GB" w:bidi="en-GB"/>
      </w:rPr>
    </w:lvl>
    <w:lvl w:ilvl="4" w:tplc="0FAEE67C">
      <w:numFmt w:val="bullet"/>
      <w:lvlText w:val="•"/>
      <w:lvlJc w:val="left"/>
      <w:pPr>
        <w:ind w:left="4300" w:hanging="360"/>
      </w:pPr>
      <w:rPr>
        <w:rFonts w:hint="default"/>
        <w:lang w:val="en-GB" w:eastAsia="en-GB" w:bidi="en-GB"/>
      </w:rPr>
    </w:lvl>
    <w:lvl w:ilvl="5" w:tplc="C66A6520">
      <w:numFmt w:val="bullet"/>
      <w:lvlText w:val="•"/>
      <w:lvlJc w:val="left"/>
      <w:pPr>
        <w:ind w:left="5340" w:hanging="360"/>
      </w:pPr>
      <w:rPr>
        <w:rFonts w:hint="default"/>
        <w:lang w:val="en-GB" w:eastAsia="en-GB" w:bidi="en-GB"/>
      </w:rPr>
    </w:lvl>
    <w:lvl w:ilvl="6" w:tplc="19A8AE4A">
      <w:numFmt w:val="bullet"/>
      <w:lvlText w:val="•"/>
      <w:lvlJc w:val="left"/>
      <w:pPr>
        <w:ind w:left="6380" w:hanging="360"/>
      </w:pPr>
      <w:rPr>
        <w:rFonts w:hint="default"/>
        <w:lang w:val="en-GB" w:eastAsia="en-GB" w:bidi="en-GB"/>
      </w:rPr>
    </w:lvl>
    <w:lvl w:ilvl="7" w:tplc="F872DFDC">
      <w:numFmt w:val="bullet"/>
      <w:lvlText w:val="•"/>
      <w:lvlJc w:val="left"/>
      <w:pPr>
        <w:ind w:left="7420" w:hanging="360"/>
      </w:pPr>
      <w:rPr>
        <w:rFonts w:hint="default"/>
        <w:lang w:val="en-GB" w:eastAsia="en-GB" w:bidi="en-GB"/>
      </w:rPr>
    </w:lvl>
    <w:lvl w:ilvl="8" w:tplc="98AA4EAC">
      <w:numFmt w:val="bullet"/>
      <w:lvlText w:val="•"/>
      <w:lvlJc w:val="left"/>
      <w:pPr>
        <w:ind w:left="8460" w:hanging="360"/>
      </w:pPr>
      <w:rPr>
        <w:rFonts w:hint="default"/>
        <w:lang w:val="en-GB" w:eastAsia="en-GB" w:bidi="en-GB"/>
      </w:rPr>
    </w:lvl>
  </w:abstractNum>
  <w:abstractNum w:abstractNumId="17">
    <w:nsid w:val="2E3318F0"/>
    <w:multiLevelType w:val="hybridMultilevel"/>
    <w:tmpl w:val="3C285BA2"/>
    <w:lvl w:ilvl="0" w:tplc="1070DD44">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8">
    <w:nsid w:val="344E5B69"/>
    <w:multiLevelType w:val="hybridMultilevel"/>
    <w:tmpl w:val="1C428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442D46"/>
    <w:multiLevelType w:val="hybridMultilevel"/>
    <w:tmpl w:val="04E2BD0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0">
    <w:nsid w:val="396648F8"/>
    <w:multiLevelType w:val="hybridMultilevel"/>
    <w:tmpl w:val="4B427BAC"/>
    <w:lvl w:ilvl="0" w:tplc="000006A5">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D4348E"/>
    <w:multiLevelType w:val="hybridMultilevel"/>
    <w:tmpl w:val="C82CF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CC5473"/>
    <w:multiLevelType w:val="hybridMultilevel"/>
    <w:tmpl w:val="2D94EBE4"/>
    <w:lvl w:ilvl="0" w:tplc="0000032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91536D"/>
    <w:multiLevelType w:val="hybridMultilevel"/>
    <w:tmpl w:val="6E1A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0C7C79"/>
    <w:multiLevelType w:val="hybridMultilevel"/>
    <w:tmpl w:val="FBEADBC8"/>
    <w:lvl w:ilvl="0" w:tplc="1C4E1F26">
      <w:start w:val="1"/>
      <w:numFmt w:val="bullet"/>
      <w:lvlText w:val="•"/>
      <w:lvlJc w:val="left"/>
      <w:pPr>
        <w:tabs>
          <w:tab w:val="num" w:pos="454"/>
        </w:tabs>
        <w:ind w:left="417" w:hanging="57"/>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58917519"/>
    <w:multiLevelType w:val="hybridMultilevel"/>
    <w:tmpl w:val="03D20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06D77F8"/>
    <w:multiLevelType w:val="hybridMultilevel"/>
    <w:tmpl w:val="313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F83260"/>
    <w:multiLevelType w:val="hybridMultilevel"/>
    <w:tmpl w:val="515A7E6E"/>
    <w:lvl w:ilvl="0" w:tplc="000006A5">
      <w:start w:val="1"/>
      <w:numFmt w:val="bullet"/>
      <w:lvlText w:val="•"/>
      <w:lvlJc w:val="left"/>
      <w:pPr>
        <w:ind w:left="720" w:hanging="360"/>
      </w:pPr>
    </w:lvl>
    <w:lvl w:ilvl="1" w:tplc="E724DD14">
      <w:numFmt w:val="bullet"/>
      <w:lvlText w:val="-"/>
      <w:lvlJc w:val="left"/>
      <w:pPr>
        <w:ind w:left="1440" w:hanging="360"/>
      </w:pPr>
      <w:rPr>
        <w:rFonts w:ascii="Times" w:eastAsia="Times New Roman" w:hAnsi="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E21BF3"/>
    <w:multiLevelType w:val="hybridMultilevel"/>
    <w:tmpl w:val="FA2C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F77397"/>
    <w:multiLevelType w:val="hybridMultilevel"/>
    <w:tmpl w:val="39AA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26"/>
  </w:num>
  <w:num w:numId="8">
    <w:abstractNumId w:val="14"/>
  </w:num>
  <w:num w:numId="9">
    <w:abstractNumId w:val="27"/>
  </w:num>
  <w:num w:numId="10">
    <w:abstractNumId w:val="20"/>
  </w:num>
  <w:num w:numId="11">
    <w:abstractNumId w:val="24"/>
  </w:num>
  <w:num w:numId="12">
    <w:abstractNumId w:val="9"/>
  </w:num>
  <w:num w:numId="13">
    <w:abstractNumId w:val="7"/>
  </w:num>
  <w:num w:numId="14">
    <w:abstractNumId w:val="5"/>
  </w:num>
  <w:num w:numId="15">
    <w:abstractNumId w:val="13"/>
  </w:num>
  <w:num w:numId="16">
    <w:abstractNumId w:val="22"/>
  </w:num>
  <w:num w:numId="17">
    <w:abstractNumId w:val="16"/>
  </w:num>
  <w:num w:numId="18">
    <w:abstractNumId w:val="18"/>
  </w:num>
  <w:num w:numId="19">
    <w:abstractNumId w:val="8"/>
  </w:num>
  <w:num w:numId="20">
    <w:abstractNumId w:val="17"/>
  </w:num>
  <w:num w:numId="21">
    <w:abstractNumId w:val="10"/>
  </w:num>
  <w:num w:numId="22">
    <w:abstractNumId w:val="29"/>
  </w:num>
  <w:num w:numId="23">
    <w:abstractNumId w:val="19"/>
  </w:num>
  <w:num w:numId="24">
    <w:abstractNumId w:val="6"/>
  </w:num>
  <w:num w:numId="25">
    <w:abstractNumId w:val="21"/>
  </w:num>
  <w:num w:numId="26">
    <w:abstractNumId w:val="25"/>
  </w:num>
  <w:num w:numId="27">
    <w:abstractNumId w:val="12"/>
  </w:num>
  <w:num w:numId="28">
    <w:abstractNumId w:val="11"/>
  </w:num>
  <w:num w:numId="29">
    <w:abstractNumId w:val="28"/>
  </w:num>
  <w:num w:numId="3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AA"/>
    <w:rsid w:val="00005C09"/>
    <w:rsid w:val="000238C9"/>
    <w:rsid w:val="00025109"/>
    <w:rsid w:val="00026A71"/>
    <w:rsid w:val="0003484F"/>
    <w:rsid w:val="00071AA6"/>
    <w:rsid w:val="000819D5"/>
    <w:rsid w:val="00082086"/>
    <w:rsid w:val="00087C92"/>
    <w:rsid w:val="00092605"/>
    <w:rsid w:val="000A305D"/>
    <w:rsid w:val="000A3A02"/>
    <w:rsid w:val="000F5740"/>
    <w:rsid w:val="000F69EC"/>
    <w:rsid w:val="000F70AD"/>
    <w:rsid w:val="001148A7"/>
    <w:rsid w:val="001179DA"/>
    <w:rsid w:val="0013766F"/>
    <w:rsid w:val="00137E85"/>
    <w:rsid w:val="00143048"/>
    <w:rsid w:val="0015201D"/>
    <w:rsid w:val="001A2DB7"/>
    <w:rsid w:val="0020261B"/>
    <w:rsid w:val="00202BCD"/>
    <w:rsid w:val="00202FEF"/>
    <w:rsid w:val="002175BB"/>
    <w:rsid w:val="00226DE8"/>
    <w:rsid w:val="00233584"/>
    <w:rsid w:val="002350A6"/>
    <w:rsid w:val="00243EBE"/>
    <w:rsid w:val="002529BE"/>
    <w:rsid w:val="00253BED"/>
    <w:rsid w:val="00255327"/>
    <w:rsid w:val="00275604"/>
    <w:rsid w:val="00281E85"/>
    <w:rsid w:val="00287333"/>
    <w:rsid w:val="002874C1"/>
    <w:rsid w:val="002A629F"/>
    <w:rsid w:val="002B2316"/>
    <w:rsid w:val="002C14AD"/>
    <w:rsid w:val="002D0238"/>
    <w:rsid w:val="002D3EA7"/>
    <w:rsid w:val="002F0282"/>
    <w:rsid w:val="003007AE"/>
    <w:rsid w:val="0030622D"/>
    <w:rsid w:val="00310675"/>
    <w:rsid w:val="00312AB9"/>
    <w:rsid w:val="00314E3E"/>
    <w:rsid w:val="003169E6"/>
    <w:rsid w:val="00340FB8"/>
    <w:rsid w:val="003410FA"/>
    <w:rsid w:val="003465AF"/>
    <w:rsid w:val="00346E47"/>
    <w:rsid w:val="00347277"/>
    <w:rsid w:val="00353C4B"/>
    <w:rsid w:val="00360F8D"/>
    <w:rsid w:val="00364231"/>
    <w:rsid w:val="003938F1"/>
    <w:rsid w:val="003963B2"/>
    <w:rsid w:val="003F1EA2"/>
    <w:rsid w:val="00432CB8"/>
    <w:rsid w:val="00485B1A"/>
    <w:rsid w:val="00487D62"/>
    <w:rsid w:val="004A7E82"/>
    <w:rsid w:val="004B7DDF"/>
    <w:rsid w:val="004D2AF8"/>
    <w:rsid w:val="004F59D0"/>
    <w:rsid w:val="004F7472"/>
    <w:rsid w:val="00503613"/>
    <w:rsid w:val="005055E2"/>
    <w:rsid w:val="005106D8"/>
    <w:rsid w:val="00550F01"/>
    <w:rsid w:val="00551DDB"/>
    <w:rsid w:val="00557F76"/>
    <w:rsid w:val="00560788"/>
    <w:rsid w:val="00583BC5"/>
    <w:rsid w:val="00587908"/>
    <w:rsid w:val="005B0C3E"/>
    <w:rsid w:val="005B11DF"/>
    <w:rsid w:val="005C0F3C"/>
    <w:rsid w:val="005C5CC4"/>
    <w:rsid w:val="005D458D"/>
    <w:rsid w:val="005E0E76"/>
    <w:rsid w:val="00631B55"/>
    <w:rsid w:val="00635E35"/>
    <w:rsid w:val="0065271D"/>
    <w:rsid w:val="00667292"/>
    <w:rsid w:val="00674F2A"/>
    <w:rsid w:val="006B0B0E"/>
    <w:rsid w:val="006D1FD6"/>
    <w:rsid w:val="006E5B11"/>
    <w:rsid w:val="00704ADF"/>
    <w:rsid w:val="00706949"/>
    <w:rsid w:val="00706AA0"/>
    <w:rsid w:val="00740A25"/>
    <w:rsid w:val="007550BE"/>
    <w:rsid w:val="007555FA"/>
    <w:rsid w:val="00763AF3"/>
    <w:rsid w:val="0076572A"/>
    <w:rsid w:val="007760F9"/>
    <w:rsid w:val="00786C6D"/>
    <w:rsid w:val="00787868"/>
    <w:rsid w:val="00796903"/>
    <w:rsid w:val="007A277B"/>
    <w:rsid w:val="007A593D"/>
    <w:rsid w:val="007D1023"/>
    <w:rsid w:val="007D447E"/>
    <w:rsid w:val="007F05CD"/>
    <w:rsid w:val="0080460F"/>
    <w:rsid w:val="008065A3"/>
    <w:rsid w:val="00817F4B"/>
    <w:rsid w:val="008202B2"/>
    <w:rsid w:val="008624D7"/>
    <w:rsid w:val="0086770C"/>
    <w:rsid w:val="00877327"/>
    <w:rsid w:val="00892129"/>
    <w:rsid w:val="008A5E2B"/>
    <w:rsid w:val="008B1C02"/>
    <w:rsid w:val="008B3FC9"/>
    <w:rsid w:val="008B727C"/>
    <w:rsid w:val="008F0ECD"/>
    <w:rsid w:val="00900219"/>
    <w:rsid w:val="00916EEE"/>
    <w:rsid w:val="009239E4"/>
    <w:rsid w:val="00923A1E"/>
    <w:rsid w:val="009305D4"/>
    <w:rsid w:val="00937CF9"/>
    <w:rsid w:val="00957B9D"/>
    <w:rsid w:val="009769FC"/>
    <w:rsid w:val="009773D5"/>
    <w:rsid w:val="009802B4"/>
    <w:rsid w:val="00981640"/>
    <w:rsid w:val="00981F42"/>
    <w:rsid w:val="00995786"/>
    <w:rsid w:val="009A5035"/>
    <w:rsid w:val="009B07DB"/>
    <w:rsid w:val="009C4C67"/>
    <w:rsid w:val="009F5C9B"/>
    <w:rsid w:val="009F6829"/>
    <w:rsid w:val="009F68D4"/>
    <w:rsid w:val="00A26193"/>
    <w:rsid w:val="00A30CFC"/>
    <w:rsid w:val="00A31433"/>
    <w:rsid w:val="00A52529"/>
    <w:rsid w:val="00A542D0"/>
    <w:rsid w:val="00A67F6A"/>
    <w:rsid w:val="00A72D07"/>
    <w:rsid w:val="00A82A31"/>
    <w:rsid w:val="00A82E61"/>
    <w:rsid w:val="00A9536C"/>
    <w:rsid w:val="00AA30B9"/>
    <w:rsid w:val="00AC0038"/>
    <w:rsid w:val="00AC08F3"/>
    <w:rsid w:val="00AD302C"/>
    <w:rsid w:val="00AE2340"/>
    <w:rsid w:val="00AE73A5"/>
    <w:rsid w:val="00B1142D"/>
    <w:rsid w:val="00B15416"/>
    <w:rsid w:val="00B1766F"/>
    <w:rsid w:val="00B21D9C"/>
    <w:rsid w:val="00B278E0"/>
    <w:rsid w:val="00B35145"/>
    <w:rsid w:val="00B52EB4"/>
    <w:rsid w:val="00B554C1"/>
    <w:rsid w:val="00B90E23"/>
    <w:rsid w:val="00B937A0"/>
    <w:rsid w:val="00BB0F3F"/>
    <w:rsid w:val="00BB1B9F"/>
    <w:rsid w:val="00BC29CA"/>
    <w:rsid w:val="00BC3DBB"/>
    <w:rsid w:val="00BC78D8"/>
    <w:rsid w:val="00BE49AA"/>
    <w:rsid w:val="00BF7C9C"/>
    <w:rsid w:val="00C04B08"/>
    <w:rsid w:val="00C119E3"/>
    <w:rsid w:val="00C17222"/>
    <w:rsid w:val="00C2129E"/>
    <w:rsid w:val="00C21789"/>
    <w:rsid w:val="00C2299D"/>
    <w:rsid w:val="00C25F10"/>
    <w:rsid w:val="00C307BF"/>
    <w:rsid w:val="00C40004"/>
    <w:rsid w:val="00C423C4"/>
    <w:rsid w:val="00C46A79"/>
    <w:rsid w:val="00C842F0"/>
    <w:rsid w:val="00CD56F3"/>
    <w:rsid w:val="00CE6E85"/>
    <w:rsid w:val="00CE7D42"/>
    <w:rsid w:val="00CF0C4A"/>
    <w:rsid w:val="00D16C79"/>
    <w:rsid w:val="00D21129"/>
    <w:rsid w:val="00D2302D"/>
    <w:rsid w:val="00D23A0D"/>
    <w:rsid w:val="00D4781D"/>
    <w:rsid w:val="00D56996"/>
    <w:rsid w:val="00D67602"/>
    <w:rsid w:val="00D70C81"/>
    <w:rsid w:val="00D81B50"/>
    <w:rsid w:val="00D82EED"/>
    <w:rsid w:val="00D85C6E"/>
    <w:rsid w:val="00DB0C8C"/>
    <w:rsid w:val="00DB10DC"/>
    <w:rsid w:val="00DB3F7C"/>
    <w:rsid w:val="00DC6BFB"/>
    <w:rsid w:val="00DE1DE6"/>
    <w:rsid w:val="00DE33D9"/>
    <w:rsid w:val="00DF0CDA"/>
    <w:rsid w:val="00E20958"/>
    <w:rsid w:val="00E24B20"/>
    <w:rsid w:val="00E43505"/>
    <w:rsid w:val="00E53E7B"/>
    <w:rsid w:val="00E572EE"/>
    <w:rsid w:val="00E76297"/>
    <w:rsid w:val="00E77541"/>
    <w:rsid w:val="00E94F09"/>
    <w:rsid w:val="00EA28CE"/>
    <w:rsid w:val="00EA7B8E"/>
    <w:rsid w:val="00EA7FAE"/>
    <w:rsid w:val="00EC6143"/>
    <w:rsid w:val="00ED17C3"/>
    <w:rsid w:val="00ED5C90"/>
    <w:rsid w:val="00ED622B"/>
    <w:rsid w:val="00EE7C4C"/>
    <w:rsid w:val="00F021C1"/>
    <w:rsid w:val="00F36ACE"/>
    <w:rsid w:val="00F43676"/>
    <w:rsid w:val="00F67023"/>
    <w:rsid w:val="00F7699F"/>
    <w:rsid w:val="00F901A9"/>
    <w:rsid w:val="00F94126"/>
    <w:rsid w:val="00FA1658"/>
    <w:rsid w:val="00FB1537"/>
    <w:rsid w:val="00FB26C4"/>
    <w:rsid w:val="00FB3A29"/>
    <w:rsid w:val="00FB3CC8"/>
    <w:rsid w:val="00FB50BB"/>
    <w:rsid w:val="00FB5B51"/>
    <w:rsid w:val="00FC1494"/>
    <w:rsid w:val="00FC2BF4"/>
    <w:rsid w:val="00FD011E"/>
    <w:rsid w:val="00FD54C1"/>
    <w:rsid w:val="00FD641C"/>
    <w:rsid w:val="00FE23FC"/>
    <w:rsid w:val="7FE78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6F"/>
    <w:rPr>
      <w:sz w:val="24"/>
      <w:szCs w:val="24"/>
      <w:lang w:val="en-US" w:eastAsia="en-US"/>
    </w:rPr>
  </w:style>
  <w:style w:type="paragraph" w:styleId="Heading2">
    <w:name w:val="heading 2"/>
    <w:basedOn w:val="Normal"/>
    <w:link w:val="Heading2Char"/>
    <w:uiPriority w:val="1"/>
    <w:qFormat/>
    <w:locked/>
    <w:rsid w:val="00F36ACE"/>
    <w:pPr>
      <w:widowControl w:val="0"/>
      <w:autoSpaceDE w:val="0"/>
      <w:autoSpaceDN w:val="0"/>
      <w:ind w:left="100"/>
      <w:outlineLvl w:val="1"/>
    </w:pPr>
    <w:rPr>
      <w:rFonts w:ascii="Calibri" w:eastAsia="Calibri" w:hAnsi="Calibri" w:cs="Calibri"/>
      <w:b/>
      <w:bC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4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E49AA"/>
    <w:rPr>
      <w:rFonts w:ascii="Lucida Grande" w:hAnsi="Lucida Grande" w:cs="Lucida Grande"/>
      <w:sz w:val="18"/>
      <w:szCs w:val="18"/>
    </w:rPr>
  </w:style>
  <w:style w:type="paragraph" w:styleId="NormalWeb">
    <w:name w:val="Normal (Web)"/>
    <w:basedOn w:val="Normal"/>
    <w:uiPriority w:val="99"/>
    <w:semiHidden/>
    <w:rsid w:val="00892129"/>
    <w:rPr>
      <w:rFonts w:ascii="Times New Roman" w:hAnsi="Times New Roman"/>
    </w:rPr>
  </w:style>
  <w:style w:type="paragraph" w:styleId="ListParagraph">
    <w:name w:val="List Paragraph"/>
    <w:basedOn w:val="Normal"/>
    <w:uiPriority w:val="1"/>
    <w:qFormat/>
    <w:rsid w:val="00B937A0"/>
    <w:pPr>
      <w:ind w:left="720"/>
      <w:contextualSpacing/>
    </w:pPr>
  </w:style>
  <w:style w:type="paragraph" w:styleId="BodyText2">
    <w:name w:val="Body Text 2"/>
    <w:basedOn w:val="Normal"/>
    <w:link w:val="BodyText2Char"/>
    <w:uiPriority w:val="99"/>
    <w:rsid w:val="00FB3CC8"/>
    <w:pPr>
      <w:spacing w:after="120" w:line="480" w:lineRule="auto"/>
    </w:pPr>
  </w:style>
  <w:style w:type="character" w:customStyle="1" w:styleId="BodyText2Char">
    <w:name w:val="Body Text 2 Char"/>
    <w:basedOn w:val="DefaultParagraphFont"/>
    <w:link w:val="BodyText2"/>
    <w:uiPriority w:val="99"/>
    <w:semiHidden/>
    <w:locked/>
    <w:rsid w:val="00B15416"/>
    <w:rPr>
      <w:rFonts w:cs="Times New Roman"/>
      <w:sz w:val="24"/>
      <w:szCs w:val="24"/>
      <w:lang w:val="en-US" w:eastAsia="en-US"/>
    </w:rPr>
  </w:style>
  <w:style w:type="paragraph" w:customStyle="1" w:styleId="paragraph">
    <w:name w:val="paragraph"/>
    <w:basedOn w:val="Normal"/>
    <w:rsid w:val="009802B4"/>
    <w:rPr>
      <w:rFonts w:ascii="Times New Roman" w:hAnsi="Times New Roman"/>
      <w:lang w:val="en-GB" w:eastAsia="en-GB"/>
    </w:rPr>
  </w:style>
  <w:style w:type="character" w:customStyle="1" w:styleId="normaltextrun1">
    <w:name w:val="normaltextrun1"/>
    <w:basedOn w:val="DefaultParagraphFont"/>
    <w:rsid w:val="009802B4"/>
  </w:style>
  <w:style w:type="character" w:customStyle="1" w:styleId="eop">
    <w:name w:val="eop"/>
    <w:basedOn w:val="DefaultParagraphFont"/>
    <w:rsid w:val="009802B4"/>
  </w:style>
  <w:style w:type="character" w:customStyle="1" w:styleId="spellingerror">
    <w:name w:val="spellingerror"/>
    <w:basedOn w:val="DefaultParagraphFont"/>
    <w:rsid w:val="009802B4"/>
  </w:style>
  <w:style w:type="paragraph" w:styleId="TOC1">
    <w:name w:val="toc 1"/>
    <w:basedOn w:val="Normal"/>
    <w:next w:val="Normal"/>
    <w:autoRedefine/>
    <w:uiPriority w:val="39"/>
    <w:unhideWhenUsed/>
    <w:locked/>
    <w:rsid w:val="00F36ACE"/>
    <w:pPr>
      <w:tabs>
        <w:tab w:val="right" w:leader="dot" w:pos="9338"/>
      </w:tabs>
      <w:spacing w:before="120" w:after="120"/>
    </w:pPr>
    <w:rPr>
      <w:rFonts w:ascii="Arial" w:eastAsia="MS Mincho" w:hAnsi="Arial"/>
      <w:sz w:val="22"/>
    </w:rPr>
  </w:style>
  <w:style w:type="paragraph" w:styleId="BodyText">
    <w:name w:val="Body Text"/>
    <w:basedOn w:val="Normal"/>
    <w:link w:val="BodyTextChar"/>
    <w:uiPriority w:val="99"/>
    <w:unhideWhenUsed/>
    <w:rsid w:val="00F36ACE"/>
    <w:pPr>
      <w:spacing w:after="120"/>
    </w:pPr>
  </w:style>
  <w:style w:type="character" w:customStyle="1" w:styleId="BodyTextChar">
    <w:name w:val="Body Text Char"/>
    <w:basedOn w:val="DefaultParagraphFont"/>
    <w:link w:val="BodyText"/>
    <w:uiPriority w:val="99"/>
    <w:rsid w:val="00F36ACE"/>
    <w:rPr>
      <w:sz w:val="24"/>
      <w:szCs w:val="24"/>
      <w:lang w:val="en-US" w:eastAsia="en-US"/>
    </w:rPr>
  </w:style>
  <w:style w:type="character" w:customStyle="1" w:styleId="Heading2Char">
    <w:name w:val="Heading 2 Char"/>
    <w:basedOn w:val="DefaultParagraphFont"/>
    <w:link w:val="Heading2"/>
    <w:uiPriority w:val="1"/>
    <w:rsid w:val="00F36ACE"/>
    <w:rPr>
      <w:rFonts w:ascii="Calibri" w:eastAsia="Calibri" w:hAnsi="Calibri" w:cs="Calibri"/>
      <w:b/>
      <w:bCs/>
      <w:sz w:val="24"/>
      <w:szCs w:val="24"/>
      <w:lang w:bidi="en-GB"/>
    </w:rPr>
  </w:style>
  <w:style w:type="paragraph" w:styleId="Header">
    <w:name w:val="header"/>
    <w:basedOn w:val="Normal"/>
    <w:link w:val="HeaderChar"/>
    <w:uiPriority w:val="99"/>
    <w:unhideWhenUsed/>
    <w:rsid w:val="00C842F0"/>
    <w:pPr>
      <w:tabs>
        <w:tab w:val="center" w:pos="4513"/>
        <w:tab w:val="right" w:pos="9026"/>
      </w:tabs>
    </w:pPr>
  </w:style>
  <w:style w:type="character" w:customStyle="1" w:styleId="HeaderChar">
    <w:name w:val="Header Char"/>
    <w:basedOn w:val="DefaultParagraphFont"/>
    <w:link w:val="Header"/>
    <w:uiPriority w:val="99"/>
    <w:rsid w:val="00C842F0"/>
    <w:rPr>
      <w:sz w:val="24"/>
      <w:szCs w:val="24"/>
      <w:lang w:val="en-US" w:eastAsia="en-US"/>
    </w:rPr>
  </w:style>
  <w:style w:type="paragraph" w:styleId="Footer">
    <w:name w:val="footer"/>
    <w:basedOn w:val="Normal"/>
    <w:link w:val="FooterChar"/>
    <w:uiPriority w:val="99"/>
    <w:unhideWhenUsed/>
    <w:rsid w:val="00C842F0"/>
    <w:pPr>
      <w:tabs>
        <w:tab w:val="center" w:pos="4513"/>
        <w:tab w:val="right" w:pos="9026"/>
      </w:tabs>
    </w:pPr>
  </w:style>
  <w:style w:type="character" w:customStyle="1" w:styleId="FooterChar">
    <w:name w:val="Footer Char"/>
    <w:basedOn w:val="DefaultParagraphFont"/>
    <w:link w:val="Footer"/>
    <w:uiPriority w:val="99"/>
    <w:rsid w:val="00C842F0"/>
    <w:rPr>
      <w:sz w:val="24"/>
      <w:szCs w:val="24"/>
      <w:lang w:val="en-US" w:eastAsia="en-US"/>
    </w:rPr>
  </w:style>
  <w:style w:type="character" w:customStyle="1" w:styleId="ilfuvd">
    <w:name w:val="ilfuvd"/>
    <w:basedOn w:val="DefaultParagraphFont"/>
    <w:rsid w:val="00A82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6F"/>
    <w:rPr>
      <w:sz w:val="24"/>
      <w:szCs w:val="24"/>
      <w:lang w:val="en-US" w:eastAsia="en-US"/>
    </w:rPr>
  </w:style>
  <w:style w:type="paragraph" w:styleId="Heading2">
    <w:name w:val="heading 2"/>
    <w:basedOn w:val="Normal"/>
    <w:link w:val="Heading2Char"/>
    <w:uiPriority w:val="1"/>
    <w:qFormat/>
    <w:locked/>
    <w:rsid w:val="00F36ACE"/>
    <w:pPr>
      <w:widowControl w:val="0"/>
      <w:autoSpaceDE w:val="0"/>
      <w:autoSpaceDN w:val="0"/>
      <w:ind w:left="100"/>
      <w:outlineLvl w:val="1"/>
    </w:pPr>
    <w:rPr>
      <w:rFonts w:ascii="Calibri" w:eastAsia="Calibri" w:hAnsi="Calibri" w:cs="Calibri"/>
      <w:b/>
      <w:bC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4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E49AA"/>
    <w:rPr>
      <w:rFonts w:ascii="Lucida Grande" w:hAnsi="Lucida Grande" w:cs="Lucida Grande"/>
      <w:sz w:val="18"/>
      <w:szCs w:val="18"/>
    </w:rPr>
  </w:style>
  <w:style w:type="paragraph" w:styleId="NormalWeb">
    <w:name w:val="Normal (Web)"/>
    <w:basedOn w:val="Normal"/>
    <w:uiPriority w:val="99"/>
    <w:semiHidden/>
    <w:rsid w:val="00892129"/>
    <w:rPr>
      <w:rFonts w:ascii="Times New Roman" w:hAnsi="Times New Roman"/>
    </w:rPr>
  </w:style>
  <w:style w:type="paragraph" w:styleId="ListParagraph">
    <w:name w:val="List Paragraph"/>
    <w:basedOn w:val="Normal"/>
    <w:uiPriority w:val="1"/>
    <w:qFormat/>
    <w:rsid w:val="00B937A0"/>
    <w:pPr>
      <w:ind w:left="720"/>
      <w:contextualSpacing/>
    </w:pPr>
  </w:style>
  <w:style w:type="paragraph" w:styleId="BodyText2">
    <w:name w:val="Body Text 2"/>
    <w:basedOn w:val="Normal"/>
    <w:link w:val="BodyText2Char"/>
    <w:uiPriority w:val="99"/>
    <w:rsid w:val="00FB3CC8"/>
    <w:pPr>
      <w:spacing w:after="120" w:line="480" w:lineRule="auto"/>
    </w:pPr>
  </w:style>
  <w:style w:type="character" w:customStyle="1" w:styleId="BodyText2Char">
    <w:name w:val="Body Text 2 Char"/>
    <w:basedOn w:val="DefaultParagraphFont"/>
    <w:link w:val="BodyText2"/>
    <w:uiPriority w:val="99"/>
    <w:semiHidden/>
    <w:locked/>
    <w:rsid w:val="00B15416"/>
    <w:rPr>
      <w:rFonts w:cs="Times New Roman"/>
      <w:sz w:val="24"/>
      <w:szCs w:val="24"/>
      <w:lang w:val="en-US" w:eastAsia="en-US"/>
    </w:rPr>
  </w:style>
  <w:style w:type="paragraph" w:customStyle="1" w:styleId="paragraph">
    <w:name w:val="paragraph"/>
    <w:basedOn w:val="Normal"/>
    <w:rsid w:val="009802B4"/>
    <w:rPr>
      <w:rFonts w:ascii="Times New Roman" w:hAnsi="Times New Roman"/>
      <w:lang w:val="en-GB" w:eastAsia="en-GB"/>
    </w:rPr>
  </w:style>
  <w:style w:type="character" w:customStyle="1" w:styleId="normaltextrun1">
    <w:name w:val="normaltextrun1"/>
    <w:basedOn w:val="DefaultParagraphFont"/>
    <w:rsid w:val="009802B4"/>
  </w:style>
  <w:style w:type="character" w:customStyle="1" w:styleId="eop">
    <w:name w:val="eop"/>
    <w:basedOn w:val="DefaultParagraphFont"/>
    <w:rsid w:val="009802B4"/>
  </w:style>
  <w:style w:type="character" w:customStyle="1" w:styleId="spellingerror">
    <w:name w:val="spellingerror"/>
    <w:basedOn w:val="DefaultParagraphFont"/>
    <w:rsid w:val="009802B4"/>
  </w:style>
  <w:style w:type="paragraph" w:styleId="TOC1">
    <w:name w:val="toc 1"/>
    <w:basedOn w:val="Normal"/>
    <w:next w:val="Normal"/>
    <w:autoRedefine/>
    <w:uiPriority w:val="39"/>
    <w:unhideWhenUsed/>
    <w:locked/>
    <w:rsid w:val="00F36ACE"/>
    <w:pPr>
      <w:tabs>
        <w:tab w:val="right" w:leader="dot" w:pos="9338"/>
      </w:tabs>
      <w:spacing w:before="120" w:after="120"/>
    </w:pPr>
    <w:rPr>
      <w:rFonts w:ascii="Arial" w:eastAsia="MS Mincho" w:hAnsi="Arial"/>
      <w:sz w:val="22"/>
    </w:rPr>
  </w:style>
  <w:style w:type="paragraph" w:styleId="BodyText">
    <w:name w:val="Body Text"/>
    <w:basedOn w:val="Normal"/>
    <w:link w:val="BodyTextChar"/>
    <w:uiPriority w:val="99"/>
    <w:unhideWhenUsed/>
    <w:rsid w:val="00F36ACE"/>
    <w:pPr>
      <w:spacing w:after="120"/>
    </w:pPr>
  </w:style>
  <w:style w:type="character" w:customStyle="1" w:styleId="BodyTextChar">
    <w:name w:val="Body Text Char"/>
    <w:basedOn w:val="DefaultParagraphFont"/>
    <w:link w:val="BodyText"/>
    <w:uiPriority w:val="99"/>
    <w:rsid w:val="00F36ACE"/>
    <w:rPr>
      <w:sz w:val="24"/>
      <w:szCs w:val="24"/>
      <w:lang w:val="en-US" w:eastAsia="en-US"/>
    </w:rPr>
  </w:style>
  <w:style w:type="character" w:customStyle="1" w:styleId="Heading2Char">
    <w:name w:val="Heading 2 Char"/>
    <w:basedOn w:val="DefaultParagraphFont"/>
    <w:link w:val="Heading2"/>
    <w:uiPriority w:val="1"/>
    <w:rsid w:val="00F36ACE"/>
    <w:rPr>
      <w:rFonts w:ascii="Calibri" w:eastAsia="Calibri" w:hAnsi="Calibri" w:cs="Calibri"/>
      <w:b/>
      <w:bCs/>
      <w:sz w:val="24"/>
      <w:szCs w:val="24"/>
      <w:lang w:bidi="en-GB"/>
    </w:rPr>
  </w:style>
  <w:style w:type="paragraph" w:styleId="Header">
    <w:name w:val="header"/>
    <w:basedOn w:val="Normal"/>
    <w:link w:val="HeaderChar"/>
    <w:uiPriority w:val="99"/>
    <w:unhideWhenUsed/>
    <w:rsid w:val="00C842F0"/>
    <w:pPr>
      <w:tabs>
        <w:tab w:val="center" w:pos="4513"/>
        <w:tab w:val="right" w:pos="9026"/>
      </w:tabs>
    </w:pPr>
  </w:style>
  <w:style w:type="character" w:customStyle="1" w:styleId="HeaderChar">
    <w:name w:val="Header Char"/>
    <w:basedOn w:val="DefaultParagraphFont"/>
    <w:link w:val="Header"/>
    <w:uiPriority w:val="99"/>
    <w:rsid w:val="00C842F0"/>
    <w:rPr>
      <w:sz w:val="24"/>
      <w:szCs w:val="24"/>
      <w:lang w:val="en-US" w:eastAsia="en-US"/>
    </w:rPr>
  </w:style>
  <w:style w:type="paragraph" w:styleId="Footer">
    <w:name w:val="footer"/>
    <w:basedOn w:val="Normal"/>
    <w:link w:val="FooterChar"/>
    <w:uiPriority w:val="99"/>
    <w:unhideWhenUsed/>
    <w:rsid w:val="00C842F0"/>
    <w:pPr>
      <w:tabs>
        <w:tab w:val="center" w:pos="4513"/>
        <w:tab w:val="right" w:pos="9026"/>
      </w:tabs>
    </w:pPr>
  </w:style>
  <w:style w:type="character" w:customStyle="1" w:styleId="FooterChar">
    <w:name w:val="Footer Char"/>
    <w:basedOn w:val="DefaultParagraphFont"/>
    <w:link w:val="Footer"/>
    <w:uiPriority w:val="99"/>
    <w:rsid w:val="00C842F0"/>
    <w:rPr>
      <w:sz w:val="24"/>
      <w:szCs w:val="24"/>
      <w:lang w:val="en-US" w:eastAsia="en-US"/>
    </w:rPr>
  </w:style>
  <w:style w:type="character" w:customStyle="1" w:styleId="ilfuvd">
    <w:name w:val="ilfuvd"/>
    <w:basedOn w:val="DefaultParagraphFont"/>
    <w:rsid w:val="00A8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640">
      <w:bodyDiv w:val="1"/>
      <w:marLeft w:val="0"/>
      <w:marRight w:val="0"/>
      <w:marTop w:val="0"/>
      <w:marBottom w:val="0"/>
      <w:divBdr>
        <w:top w:val="none" w:sz="0" w:space="0" w:color="auto"/>
        <w:left w:val="none" w:sz="0" w:space="0" w:color="auto"/>
        <w:bottom w:val="none" w:sz="0" w:space="0" w:color="auto"/>
        <w:right w:val="none" w:sz="0" w:space="0" w:color="auto"/>
      </w:divBdr>
      <w:divsChild>
        <w:div w:id="346912629">
          <w:marLeft w:val="0"/>
          <w:marRight w:val="0"/>
          <w:marTop w:val="0"/>
          <w:marBottom w:val="0"/>
          <w:divBdr>
            <w:top w:val="none" w:sz="0" w:space="0" w:color="auto"/>
            <w:left w:val="none" w:sz="0" w:space="0" w:color="auto"/>
            <w:bottom w:val="none" w:sz="0" w:space="0" w:color="auto"/>
            <w:right w:val="none" w:sz="0" w:space="0" w:color="auto"/>
          </w:divBdr>
          <w:divsChild>
            <w:div w:id="1715999919">
              <w:marLeft w:val="0"/>
              <w:marRight w:val="0"/>
              <w:marTop w:val="0"/>
              <w:marBottom w:val="0"/>
              <w:divBdr>
                <w:top w:val="none" w:sz="0" w:space="0" w:color="auto"/>
                <w:left w:val="none" w:sz="0" w:space="0" w:color="auto"/>
                <w:bottom w:val="none" w:sz="0" w:space="0" w:color="auto"/>
                <w:right w:val="none" w:sz="0" w:space="0" w:color="auto"/>
              </w:divBdr>
              <w:divsChild>
                <w:div w:id="766268001">
                  <w:marLeft w:val="0"/>
                  <w:marRight w:val="0"/>
                  <w:marTop w:val="0"/>
                  <w:marBottom w:val="0"/>
                  <w:divBdr>
                    <w:top w:val="none" w:sz="0" w:space="0" w:color="auto"/>
                    <w:left w:val="none" w:sz="0" w:space="0" w:color="auto"/>
                    <w:bottom w:val="none" w:sz="0" w:space="0" w:color="auto"/>
                    <w:right w:val="none" w:sz="0" w:space="0" w:color="auto"/>
                  </w:divBdr>
                  <w:divsChild>
                    <w:div w:id="1499225866">
                      <w:marLeft w:val="0"/>
                      <w:marRight w:val="0"/>
                      <w:marTop w:val="0"/>
                      <w:marBottom w:val="0"/>
                      <w:divBdr>
                        <w:top w:val="none" w:sz="0" w:space="0" w:color="auto"/>
                        <w:left w:val="none" w:sz="0" w:space="0" w:color="auto"/>
                        <w:bottom w:val="none" w:sz="0" w:space="0" w:color="auto"/>
                        <w:right w:val="none" w:sz="0" w:space="0" w:color="auto"/>
                      </w:divBdr>
                      <w:divsChild>
                        <w:div w:id="1087506995">
                          <w:marLeft w:val="0"/>
                          <w:marRight w:val="0"/>
                          <w:marTop w:val="0"/>
                          <w:marBottom w:val="0"/>
                          <w:divBdr>
                            <w:top w:val="none" w:sz="0" w:space="0" w:color="auto"/>
                            <w:left w:val="none" w:sz="0" w:space="0" w:color="auto"/>
                            <w:bottom w:val="none" w:sz="0" w:space="0" w:color="auto"/>
                            <w:right w:val="none" w:sz="0" w:space="0" w:color="auto"/>
                          </w:divBdr>
                          <w:divsChild>
                            <w:div w:id="1874805900">
                              <w:marLeft w:val="0"/>
                              <w:marRight w:val="0"/>
                              <w:marTop w:val="0"/>
                              <w:marBottom w:val="0"/>
                              <w:divBdr>
                                <w:top w:val="none" w:sz="0" w:space="0" w:color="auto"/>
                                <w:left w:val="none" w:sz="0" w:space="0" w:color="auto"/>
                                <w:bottom w:val="none" w:sz="0" w:space="0" w:color="auto"/>
                                <w:right w:val="none" w:sz="0" w:space="0" w:color="auto"/>
                              </w:divBdr>
                              <w:divsChild>
                                <w:div w:id="531453110">
                                  <w:marLeft w:val="0"/>
                                  <w:marRight w:val="0"/>
                                  <w:marTop w:val="0"/>
                                  <w:marBottom w:val="0"/>
                                  <w:divBdr>
                                    <w:top w:val="none" w:sz="0" w:space="0" w:color="auto"/>
                                    <w:left w:val="none" w:sz="0" w:space="0" w:color="auto"/>
                                    <w:bottom w:val="none" w:sz="0" w:space="0" w:color="auto"/>
                                    <w:right w:val="none" w:sz="0" w:space="0" w:color="auto"/>
                                  </w:divBdr>
                                  <w:divsChild>
                                    <w:div w:id="1055663951">
                                      <w:marLeft w:val="0"/>
                                      <w:marRight w:val="0"/>
                                      <w:marTop w:val="0"/>
                                      <w:marBottom w:val="0"/>
                                      <w:divBdr>
                                        <w:top w:val="none" w:sz="0" w:space="0" w:color="auto"/>
                                        <w:left w:val="none" w:sz="0" w:space="0" w:color="auto"/>
                                        <w:bottom w:val="none" w:sz="0" w:space="0" w:color="auto"/>
                                        <w:right w:val="none" w:sz="0" w:space="0" w:color="auto"/>
                                      </w:divBdr>
                                      <w:divsChild>
                                        <w:div w:id="1486699149">
                                          <w:marLeft w:val="0"/>
                                          <w:marRight w:val="0"/>
                                          <w:marTop w:val="0"/>
                                          <w:marBottom w:val="0"/>
                                          <w:divBdr>
                                            <w:top w:val="none" w:sz="0" w:space="0" w:color="auto"/>
                                            <w:left w:val="none" w:sz="0" w:space="0" w:color="auto"/>
                                            <w:bottom w:val="none" w:sz="0" w:space="0" w:color="auto"/>
                                            <w:right w:val="none" w:sz="0" w:space="0" w:color="auto"/>
                                          </w:divBdr>
                                          <w:divsChild>
                                            <w:div w:id="1268807671">
                                              <w:marLeft w:val="0"/>
                                              <w:marRight w:val="0"/>
                                              <w:marTop w:val="0"/>
                                              <w:marBottom w:val="0"/>
                                              <w:divBdr>
                                                <w:top w:val="none" w:sz="0" w:space="0" w:color="auto"/>
                                                <w:left w:val="none" w:sz="0" w:space="0" w:color="auto"/>
                                                <w:bottom w:val="none" w:sz="0" w:space="0" w:color="auto"/>
                                                <w:right w:val="none" w:sz="0" w:space="0" w:color="auto"/>
                                              </w:divBdr>
                                              <w:divsChild>
                                                <w:div w:id="375934329">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181669412">
                                                      <w:marLeft w:val="0"/>
                                                      <w:marRight w:val="0"/>
                                                      <w:marTop w:val="0"/>
                                                      <w:marBottom w:val="0"/>
                                                      <w:divBdr>
                                                        <w:top w:val="none" w:sz="0" w:space="0" w:color="auto"/>
                                                        <w:left w:val="none" w:sz="0" w:space="0" w:color="auto"/>
                                                        <w:bottom w:val="none" w:sz="0" w:space="0" w:color="auto"/>
                                                        <w:right w:val="none" w:sz="0" w:space="0" w:color="auto"/>
                                                      </w:divBdr>
                                                      <w:divsChild>
                                                        <w:div w:id="1159033307">
                                                          <w:marLeft w:val="0"/>
                                                          <w:marRight w:val="0"/>
                                                          <w:marTop w:val="0"/>
                                                          <w:marBottom w:val="0"/>
                                                          <w:divBdr>
                                                            <w:top w:val="none" w:sz="0" w:space="0" w:color="auto"/>
                                                            <w:left w:val="none" w:sz="0" w:space="0" w:color="auto"/>
                                                            <w:bottom w:val="none" w:sz="0" w:space="0" w:color="auto"/>
                                                            <w:right w:val="none" w:sz="0" w:space="0" w:color="auto"/>
                                                          </w:divBdr>
                                                          <w:divsChild>
                                                            <w:div w:id="815952202">
                                                              <w:marLeft w:val="0"/>
                                                              <w:marRight w:val="0"/>
                                                              <w:marTop w:val="0"/>
                                                              <w:marBottom w:val="0"/>
                                                              <w:divBdr>
                                                                <w:top w:val="none" w:sz="0" w:space="0" w:color="auto"/>
                                                                <w:left w:val="none" w:sz="0" w:space="0" w:color="auto"/>
                                                                <w:bottom w:val="none" w:sz="0" w:space="0" w:color="auto"/>
                                                                <w:right w:val="none" w:sz="0" w:space="0" w:color="auto"/>
                                                              </w:divBdr>
                                                              <w:divsChild>
                                                                <w:div w:id="1919435595">
                                                                  <w:marLeft w:val="0"/>
                                                                  <w:marRight w:val="0"/>
                                                                  <w:marTop w:val="0"/>
                                                                  <w:marBottom w:val="0"/>
                                                                  <w:divBdr>
                                                                    <w:top w:val="none" w:sz="0" w:space="0" w:color="auto"/>
                                                                    <w:left w:val="none" w:sz="0" w:space="0" w:color="auto"/>
                                                                    <w:bottom w:val="none" w:sz="0" w:space="0" w:color="auto"/>
                                                                    <w:right w:val="none" w:sz="0" w:space="0" w:color="auto"/>
                                                                  </w:divBdr>
                                                                  <w:divsChild>
                                                                    <w:div w:id="1773818892">
                                                                      <w:marLeft w:val="0"/>
                                                                      <w:marRight w:val="0"/>
                                                                      <w:marTop w:val="0"/>
                                                                      <w:marBottom w:val="0"/>
                                                                      <w:divBdr>
                                                                        <w:top w:val="none" w:sz="0" w:space="0" w:color="auto"/>
                                                                        <w:left w:val="none" w:sz="0" w:space="0" w:color="auto"/>
                                                                        <w:bottom w:val="none" w:sz="0" w:space="0" w:color="auto"/>
                                                                        <w:right w:val="none" w:sz="0" w:space="0" w:color="auto"/>
                                                                      </w:divBdr>
                                                                      <w:divsChild>
                                                                        <w:div w:id="836502271">
                                                                          <w:marLeft w:val="0"/>
                                                                          <w:marRight w:val="0"/>
                                                                          <w:marTop w:val="0"/>
                                                                          <w:marBottom w:val="0"/>
                                                                          <w:divBdr>
                                                                            <w:top w:val="none" w:sz="0" w:space="0" w:color="auto"/>
                                                                            <w:left w:val="none" w:sz="0" w:space="0" w:color="auto"/>
                                                                            <w:bottom w:val="none" w:sz="0" w:space="0" w:color="auto"/>
                                                                            <w:right w:val="none" w:sz="0" w:space="0" w:color="auto"/>
                                                                          </w:divBdr>
                                                                          <w:divsChild>
                                                                            <w:div w:id="1006831961">
                                                                              <w:marLeft w:val="0"/>
                                                                              <w:marRight w:val="0"/>
                                                                              <w:marTop w:val="0"/>
                                                                              <w:marBottom w:val="0"/>
                                                                              <w:divBdr>
                                                                                <w:top w:val="none" w:sz="0" w:space="0" w:color="auto"/>
                                                                                <w:left w:val="none" w:sz="0" w:space="0" w:color="auto"/>
                                                                                <w:bottom w:val="none" w:sz="0" w:space="0" w:color="auto"/>
                                                                                <w:right w:val="none" w:sz="0" w:space="0" w:color="auto"/>
                                                                              </w:divBdr>
                                                                              <w:divsChild>
                                                                                <w:div w:id="514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33839">
      <w:bodyDiv w:val="1"/>
      <w:marLeft w:val="0"/>
      <w:marRight w:val="0"/>
      <w:marTop w:val="0"/>
      <w:marBottom w:val="0"/>
      <w:divBdr>
        <w:top w:val="none" w:sz="0" w:space="0" w:color="auto"/>
        <w:left w:val="none" w:sz="0" w:space="0" w:color="auto"/>
        <w:bottom w:val="none" w:sz="0" w:space="0" w:color="auto"/>
        <w:right w:val="none" w:sz="0" w:space="0" w:color="auto"/>
      </w:divBdr>
      <w:divsChild>
        <w:div w:id="951597307">
          <w:marLeft w:val="0"/>
          <w:marRight w:val="0"/>
          <w:marTop w:val="0"/>
          <w:marBottom w:val="0"/>
          <w:divBdr>
            <w:top w:val="none" w:sz="0" w:space="0" w:color="auto"/>
            <w:left w:val="none" w:sz="0" w:space="0" w:color="auto"/>
            <w:bottom w:val="none" w:sz="0" w:space="0" w:color="auto"/>
            <w:right w:val="none" w:sz="0" w:space="0" w:color="auto"/>
          </w:divBdr>
          <w:divsChild>
            <w:div w:id="226040178">
              <w:marLeft w:val="0"/>
              <w:marRight w:val="0"/>
              <w:marTop w:val="0"/>
              <w:marBottom w:val="0"/>
              <w:divBdr>
                <w:top w:val="none" w:sz="0" w:space="0" w:color="auto"/>
                <w:left w:val="none" w:sz="0" w:space="0" w:color="auto"/>
                <w:bottom w:val="none" w:sz="0" w:space="0" w:color="auto"/>
                <w:right w:val="none" w:sz="0" w:space="0" w:color="auto"/>
              </w:divBdr>
              <w:divsChild>
                <w:div w:id="1603997107">
                  <w:marLeft w:val="0"/>
                  <w:marRight w:val="0"/>
                  <w:marTop w:val="0"/>
                  <w:marBottom w:val="0"/>
                  <w:divBdr>
                    <w:top w:val="none" w:sz="0" w:space="0" w:color="auto"/>
                    <w:left w:val="none" w:sz="0" w:space="0" w:color="auto"/>
                    <w:bottom w:val="none" w:sz="0" w:space="0" w:color="auto"/>
                    <w:right w:val="none" w:sz="0" w:space="0" w:color="auto"/>
                  </w:divBdr>
                  <w:divsChild>
                    <w:div w:id="1500997955">
                      <w:marLeft w:val="0"/>
                      <w:marRight w:val="0"/>
                      <w:marTop w:val="0"/>
                      <w:marBottom w:val="0"/>
                      <w:divBdr>
                        <w:top w:val="none" w:sz="0" w:space="0" w:color="auto"/>
                        <w:left w:val="none" w:sz="0" w:space="0" w:color="auto"/>
                        <w:bottom w:val="none" w:sz="0" w:space="0" w:color="auto"/>
                        <w:right w:val="none" w:sz="0" w:space="0" w:color="auto"/>
                      </w:divBdr>
                      <w:divsChild>
                        <w:div w:id="328216225">
                          <w:marLeft w:val="0"/>
                          <w:marRight w:val="0"/>
                          <w:marTop w:val="0"/>
                          <w:marBottom w:val="0"/>
                          <w:divBdr>
                            <w:top w:val="none" w:sz="0" w:space="0" w:color="auto"/>
                            <w:left w:val="none" w:sz="0" w:space="0" w:color="auto"/>
                            <w:bottom w:val="none" w:sz="0" w:space="0" w:color="auto"/>
                            <w:right w:val="none" w:sz="0" w:space="0" w:color="auto"/>
                          </w:divBdr>
                          <w:divsChild>
                            <w:div w:id="2057506530">
                              <w:marLeft w:val="0"/>
                              <w:marRight w:val="0"/>
                              <w:marTop w:val="0"/>
                              <w:marBottom w:val="0"/>
                              <w:divBdr>
                                <w:top w:val="none" w:sz="0" w:space="0" w:color="auto"/>
                                <w:left w:val="none" w:sz="0" w:space="0" w:color="auto"/>
                                <w:bottom w:val="none" w:sz="0" w:space="0" w:color="auto"/>
                                <w:right w:val="none" w:sz="0" w:space="0" w:color="auto"/>
                              </w:divBdr>
                              <w:divsChild>
                                <w:div w:id="1504272898">
                                  <w:marLeft w:val="0"/>
                                  <w:marRight w:val="0"/>
                                  <w:marTop w:val="0"/>
                                  <w:marBottom w:val="0"/>
                                  <w:divBdr>
                                    <w:top w:val="none" w:sz="0" w:space="0" w:color="auto"/>
                                    <w:left w:val="none" w:sz="0" w:space="0" w:color="auto"/>
                                    <w:bottom w:val="none" w:sz="0" w:space="0" w:color="auto"/>
                                    <w:right w:val="none" w:sz="0" w:space="0" w:color="auto"/>
                                  </w:divBdr>
                                  <w:divsChild>
                                    <w:div w:id="1474249411">
                                      <w:marLeft w:val="0"/>
                                      <w:marRight w:val="0"/>
                                      <w:marTop w:val="0"/>
                                      <w:marBottom w:val="0"/>
                                      <w:divBdr>
                                        <w:top w:val="none" w:sz="0" w:space="0" w:color="auto"/>
                                        <w:left w:val="none" w:sz="0" w:space="0" w:color="auto"/>
                                        <w:bottom w:val="none" w:sz="0" w:space="0" w:color="auto"/>
                                        <w:right w:val="none" w:sz="0" w:space="0" w:color="auto"/>
                                      </w:divBdr>
                                      <w:divsChild>
                                        <w:div w:id="918831104">
                                          <w:marLeft w:val="0"/>
                                          <w:marRight w:val="0"/>
                                          <w:marTop w:val="0"/>
                                          <w:marBottom w:val="0"/>
                                          <w:divBdr>
                                            <w:top w:val="none" w:sz="0" w:space="0" w:color="auto"/>
                                            <w:left w:val="none" w:sz="0" w:space="0" w:color="auto"/>
                                            <w:bottom w:val="none" w:sz="0" w:space="0" w:color="auto"/>
                                            <w:right w:val="none" w:sz="0" w:space="0" w:color="auto"/>
                                          </w:divBdr>
                                          <w:divsChild>
                                            <w:div w:id="1881673694">
                                              <w:marLeft w:val="0"/>
                                              <w:marRight w:val="0"/>
                                              <w:marTop w:val="0"/>
                                              <w:marBottom w:val="0"/>
                                              <w:divBdr>
                                                <w:top w:val="none" w:sz="0" w:space="0" w:color="auto"/>
                                                <w:left w:val="none" w:sz="0" w:space="0" w:color="auto"/>
                                                <w:bottom w:val="none" w:sz="0" w:space="0" w:color="auto"/>
                                                <w:right w:val="none" w:sz="0" w:space="0" w:color="auto"/>
                                              </w:divBdr>
                                              <w:divsChild>
                                                <w:div w:id="1079133195">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1826389319">
                                                      <w:marLeft w:val="0"/>
                                                      <w:marRight w:val="0"/>
                                                      <w:marTop w:val="0"/>
                                                      <w:marBottom w:val="0"/>
                                                      <w:divBdr>
                                                        <w:top w:val="none" w:sz="0" w:space="0" w:color="auto"/>
                                                        <w:left w:val="none" w:sz="0" w:space="0" w:color="auto"/>
                                                        <w:bottom w:val="none" w:sz="0" w:space="0" w:color="auto"/>
                                                        <w:right w:val="none" w:sz="0" w:space="0" w:color="auto"/>
                                                      </w:divBdr>
                                                      <w:divsChild>
                                                        <w:div w:id="707023487">
                                                          <w:marLeft w:val="0"/>
                                                          <w:marRight w:val="0"/>
                                                          <w:marTop w:val="0"/>
                                                          <w:marBottom w:val="0"/>
                                                          <w:divBdr>
                                                            <w:top w:val="none" w:sz="0" w:space="0" w:color="auto"/>
                                                            <w:left w:val="none" w:sz="0" w:space="0" w:color="auto"/>
                                                            <w:bottom w:val="none" w:sz="0" w:space="0" w:color="auto"/>
                                                            <w:right w:val="none" w:sz="0" w:space="0" w:color="auto"/>
                                                          </w:divBdr>
                                                          <w:divsChild>
                                                            <w:div w:id="443621489">
                                                              <w:marLeft w:val="0"/>
                                                              <w:marRight w:val="0"/>
                                                              <w:marTop w:val="0"/>
                                                              <w:marBottom w:val="0"/>
                                                              <w:divBdr>
                                                                <w:top w:val="none" w:sz="0" w:space="0" w:color="auto"/>
                                                                <w:left w:val="none" w:sz="0" w:space="0" w:color="auto"/>
                                                                <w:bottom w:val="none" w:sz="0" w:space="0" w:color="auto"/>
                                                                <w:right w:val="none" w:sz="0" w:space="0" w:color="auto"/>
                                                              </w:divBdr>
                                                              <w:divsChild>
                                                                <w:div w:id="921644776">
                                                                  <w:marLeft w:val="0"/>
                                                                  <w:marRight w:val="0"/>
                                                                  <w:marTop w:val="0"/>
                                                                  <w:marBottom w:val="0"/>
                                                                  <w:divBdr>
                                                                    <w:top w:val="none" w:sz="0" w:space="0" w:color="auto"/>
                                                                    <w:left w:val="none" w:sz="0" w:space="0" w:color="auto"/>
                                                                    <w:bottom w:val="none" w:sz="0" w:space="0" w:color="auto"/>
                                                                    <w:right w:val="none" w:sz="0" w:space="0" w:color="auto"/>
                                                                  </w:divBdr>
                                                                  <w:divsChild>
                                                                    <w:div w:id="924997976">
                                                                      <w:marLeft w:val="0"/>
                                                                      <w:marRight w:val="0"/>
                                                                      <w:marTop w:val="0"/>
                                                                      <w:marBottom w:val="0"/>
                                                                      <w:divBdr>
                                                                        <w:top w:val="none" w:sz="0" w:space="0" w:color="auto"/>
                                                                        <w:left w:val="none" w:sz="0" w:space="0" w:color="auto"/>
                                                                        <w:bottom w:val="none" w:sz="0" w:space="0" w:color="auto"/>
                                                                        <w:right w:val="none" w:sz="0" w:space="0" w:color="auto"/>
                                                                      </w:divBdr>
                                                                      <w:divsChild>
                                                                        <w:div w:id="1100221822">
                                                                          <w:marLeft w:val="0"/>
                                                                          <w:marRight w:val="0"/>
                                                                          <w:marTop w:val="0"/>
                                                                          <w:marBottom w:val="0"/>
                                                                          <w:divBdr>
                                                                            <w:top w:val="none" w:sz="0" w:space="0" w:color="auto"/>
                                                                            <w:left w:val="none" w:sz="0" w:space="0" w:color="auto"/>
                                                                            <w:bottom w:val="none" w:sz="0" w:space="0" w:color="auto"/>
                                                                            <w:right w:val="none" w:sz="0" w:space="0" w:color="auto"/>
                                                                          </w:divBdr>
                                                                          <w:divsChild>
                                                                            <w:div w:id="3963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462405">
      <w:bodyDiv w:val="1"/>
      <w:marLeft w:val="0"/>
      <w:marRight w:val="0"/>
      <w:marTop w:val="0"/>
      <w:marBottom w:val="0"/>
      <w:divBdr>
        <w:top w:val="none" w:sz="0" w:space="0" w:color="auto"/>
        <w:left w:val="none" w:sz="0" w:space="0" w:color="auto"/>
        <w:bottom w:val="none" w:sz="0" w:space="0" w:color="auto"/>
        <w:right w:val="none" w:sz="0" w:space="0" w:color="auto"/>
      </w:divBdr>
      <w:divsChild>
        <w:div w:id="568923455">
          <w:marLeft w:val="0"/>
          <w:marRight w:val="0"/>
          <w:marTop w:val="0"/>
          <w:marBottom w:val="0"/>
          <w:divBdr>
            <w:top w:val="none" w:sz="0" w:space="0" w:color="auto"/>
            <w:left w:val="none" w:sz="0" w:space="0" w:color="auto"/>
            <w:bottom w:val="none" w:sz="0" w:space="0" w:color="auto"/>
            <w:right w:val="none" w:sz="0" w:space="0" w:color="auto"/>
          </w:divBdr>
          <w:divsChild>
            <w:div w:id="1698657632">
              <w:marLeft w:val="0"/>
              <w:marRight w:val="0"/>
              <w:marTop w:val="0"/>
              <w:marBottom w:val="0"/>
              <w:divBdr>
                <w:top w:val="none" w:sz="0" w:space="0" w:color="auto"/>
                <w:left w:val="none" w:sz="0" w:space="0" w:color="auto"/>
                <w:bottom w:val="none" w:sz="0" w:space="0" w:color="auto"/>
                <w:right w:val="none" w:sz="0" w:space="0" w:color="auto"/>
              </w:divBdr>
              <w:divsChild>
                <w:div w:id="1350326634">
                  <w:marLeft w:val="0"/>
                  <w:marRight w:val="0"/>
                  <w:marTop w:val="0"/>
                  <w:marBottom w:val="0"/>
                  <w:divBdr>
                    <w:top w:val="none" w:sz="0" w:space="0" w:color="auto"/>
                    <w:left w:val="none" w:sz="0" w:space="0" w:color="auto"/>
                    <w:bottom w:val="none" w:sz="0" w:space="0" w:color="auto"/>
                    <w:right w:val="none" w:sz="0" w:space="0" w:color="auto"/>
                  </w:divBdr>
                  <w:divsChild>
                    <w:div w:id="720135063">
                      <w:marLeft w:val="0"/>
                      <w:marRight w:val="0"/>
                      <w:marTop w:val="0"/>
                      <w:marBottom w:val="0"/>
                      <w:divBdr>
                        <w:top w:val="none" w:sz="0" w:space="0" w:color="auto"/>
                        <w:left w:val="none" w:sz="0" w:space="0" w:color="auto"/>
                        <w:bottom w:val="none" w:sz="0" w:space="0" w:color="auto"/>
                        <w:right w:val="none" w:sz="0" w:space="0" w:color="auto"/>
                      </w:divBdr>
                      <w:divsChild>
                        <w:div w:id="1168981117">
                          <w:marLeft w:val="0"/>
                          <w:marRight w:val="0"/>
                          <w:marTop w:val="0"/>
                          <w:marBottom w:val="0"/>
                          <w:divBdr>
                            <w:top w:val="none" w:sz="0" w:space="0" w:color="auto"/>
                            <w:left w:val="none" w:sz="0" w:space="0" w:color="auto"/>
                            <w:bottom w:val="none" w:sz="0" w:space="0" w:color="auto"/>
                            <w:right w:val="none" w:sz="0" w:space="0" w:color="auto"/>
                          </w:divBdr>
                          <w:divsChild>
                            <w:div w:id="662853413">
                              <w:marLeft w:val="0"/>
                              <w:marRight w:val="0"/>
                              <w:marTop w:val="0"/>
                              <w:marBottom w:val="0"/>
                              <w:divBdr>
                                <w:top w:val="none" w:sz="0" w:space="0" w:color="auto"/>
                                <w:left w:val="none" w:sz="0" w:space="0" w:color="auto"/>
                                <w:bottom w:val="none" w:sz="0" w:space="0" w:color="auto"/>
                                <w:right w:val="none" w:sz="0" w:space="0" w:color="auto"/>
                              </w:divBdr>
                              <w:divsChild>
                                <w:div w:id="180822263">
                                  <w:marLeft w:val="0"/>
                                  <w:marRight w:val="0"/>
                                  <w:marTop w:val="0"/>
                                  <w:marBottom w:val="0"/>
                                  <w:divBdr>
                                    <w:top w:val="none" w:sz="0" w:space="0" w:color="auto"/>
                                    <w:left w:val="none" w:sz="0" w:space="0" w:color="auto"/>
                                    <w:bottom w:val="none" w:sz="0" w:space="0" w:color="auto"/>
                                    <w:right w:val="none" w:sz="0" w:space="0" w:color="auto"/>
                                  </w:divBdr>
                                  <w:divsChild>
                                    <w:div w:id="631135112">
                                      <w:marLeft w:val="0"/>
                                      <w:marRight w:val="0"/>
                                      <w:marTop w:val="0"/>
                                      <w:marBottom w:val="0"/>
                                      <w:divBdr>
                                        <w:top w:val="none" w:sz="0" w:space="0" w:color="auto"/>
                                        <w:left w:val="none" w:sz="0" w:space="0" w:color="auto"/>
                                        <w:bottom w:val="none" w:sz="0" w:space="0" w:color="auto"/>
                                        <w:right w:val="none" w:sz="0" w:space="0" w:color="auto"/>
                                      </w:divBdr>
                                      <w:divsChild>
                                        <w:div w:id="157621935">
                                          <w:marLeft w:val="0"/>
                                          <w:marRight w:val="0"/>
                                          <w:marTop w:val="0"/>
                                          <w:marBottom w:val="0"/>
                                          <w:divBdr>
                                            <w:top w:val="none" w:sz="0" w:space="0" w:color="auto"/>
                                            <w:left w:val="none" w:sz="0" w:space="0" w:color="auto"/>
                                            <w:bottom w:val="none" w:sz="0" w:space="0" w:color="auto"/>
                                            <w:right w:val="none" w:sz="0" w:space="0" w:color="auto"/>
                                          </w:divBdr>
                                          <w:divsChild>
                                            <w:div w:id="186605752">
                                              <w:marLeft w:val="0"/>
                                              <w:marRight w:val="0"/>
                                              <w:marTop w:val="0"/>
                                              <w:marBottom w:val="0"/>
                                              <w:divBdr>
                                                <w:top w:val="none" w:sz="0" w:space="0" w:color="auto"/>
                                                <w:left w:val="none" w:sz="0" w:space="0" w:color="auto"/>
                                                <w:bottom w:val="none" w:sz="0" w:space="0" w:color="auto"/>
                                                <w:right w:val="none" w:sz="0" w:space="0" w:color="auto"/>
                                              </w:divBdr>
                                              <w:divsChild>
                                                <w:div w:id="749471635">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767433708">
                                                      <w:marLeft w:val="0"/>
                                                      <w:marRight w:val="0"/>
                                                      <w:marTop w:val="0"/>
                                                      <w:marBottom w:val="0"/>
                                                      <w:divBdr>
                                                        <w:top w:val="none" w:sz="0" w:space="0" w:color="auto"/>
                                                        <w:left w:val="none" w:sz="0" w:space="0" w:color="auto"/>
                                                        <w:bottom w:val="none" w:sz="0" w:space="0" w:color="auto"/>
                                                        <w:right w:val="none" w:sz="0" w:space="0" w:color="auto"/>
                                                      </w:divBdr>
                                                      <w:divsChild>
                                                        <w:div w:id="1929387108">
                                                          <w:marLeft w:val="0"/>
                                                          <w:marRight w:val="0"/>
                                                          <w:marTop w:val="0"/>
                                                          <w:marBottom w:val="0"/>
                                                          <w:divBdr>
                                                            <w:top w:val="none" w:sz="0" w:space="0" w:color="auto"/>
                                                            <w:left w:val="none" w:sz="0" w:space="0" w:color="auto"/>
                                                            <w:bottom w:val="none" w:sz="0" w:space="0" w:color="auto"/>
                                                            <w:right w:val="none" w:sz="0" w:space="0" w:color="auto"/>
                                                          </w:divBdr>
                                                          <w:divsChild>
                                                            <w:div w:id="179243655">
                                                              <w:marLeft w:val="0"/>
                                                              <w:marRight w:val="0"/>
                                                              <w:marTop w:val="0"/>
                                                              <w:marBottom w:val="0"/>
                                                              <w:divBdr>
                                                                <w:top w:val="none" w:sz="0" w:space="0" w:color="auto"/>
                                                                <w:left w:val="none" w:sz="0" w:space="0" w:color="auto"/>
                                                                <w:bottom w:val="none" w:sz="0" w:space="0" w:color="auto"/>
                                                                <w:right w:val="none" w:sz="0" w:space="0" w:color="auto"/>
                                                              </w:divBdr>
                                                              <w:divsChild>
                                                                <w:div w:id="1905990191">
                                                                  <w:marLeft w:val="0"/>
                                                                  <w:marRight w:val="0"/>
                                                                  <w:marTop w:val="0"/>
                                                                  <w:marBottom w:val="0"/>
                                                                  <w:divBdr>
                                                                    <w:top w:val="none" w:sz="0" w:space="0" w:color="auto"/>
                                                                    <w:left w:val="none" w:sz="0" w:space="0" w:color="auto"/>
                                                                    <w:bottom w:val="none" w:sz="0" w:space="0" w:color="auto"/>
                                                                    <w:right w:val="none" w:sz="0" w:space="0" w:color="auto"/>
                                                                  </w:divBdr>
                                                                  <w:divsChild>
                                                                    <w:div w:id="782311696">
                                                                      <w:marLeft w:val="0"/>
                                                                      <w:marRight w:val="0"/>
                                                                      <w:marTop w:val="0"/>
                                                                      <w:marBottom w:val="0"/>
                                                                      <w:divBdr>
                                                                        <w:top w:val="none" w:sz="0" w:space="0" w:color="auto"/>
                                                                        <w:left w:val="none" w:sz="0" w:space="0" w:color="auto"/>
                                                                        <w:bottom w:val="none" w:sz="0" w:space="0" w:color="auto"/>
                                                                        <w:right w:val="none" w:sz="0" w:space="0" w:color="auto"/>
                                                                      </w:divBdr>
                                                                      <w:divsChild>
                                                                        <w:div w:id="188877632">
                                                                          <w:marLeft w:val="0"/>
                                                                          <w:marRight w:val="0"/>
                                                                          <w:marTop w:val="0"/>
                                                                          <w:marBottom w:val="0"/>
                                                                          <w:divBdr>
                                                                            <w:top w:val="none" w:sz="0" w:space="0" w:color="auto"/>
                                                                            <w:left w:val="none" w:sz="0" w:space="0" w:color="auto"/>
                                                                            <w:bottom w:val="none" w:sz="0" w:space="0" w:color="auto"/>
                                                                            <w:right w:val="none" w:sz="0" w:space="0" w:color="auto"/>
                                                                          </w:divBdr>
                                                                          <w:divsChild>
                                                                            <w:div w:id="11852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222988">
      <w:bodyDiv w:val="1"/>
      <w:marLeft w:val="0"/>
      <w:marRight w:val="0"/>
      <w:marTop w:val="0"/>
      <w:marBottom w:val="0"/>
      <w:divBdr>
        <w:top w:val="none" w:sz="0" w:space="0" w:color="auto"/>
        <w:left w:val="none" w:sz="0" w:space="0" w:color="auto"/>
        <w:bottom w:val="none" w:sz="0" w:space="0" w:color="auto"/>
        <w:right w:val="none" w:sz="0" w:space="0" w:color="auto"/>
      </w:divBdr>
    </w:div>
    <w:div w:id="1517966716">
      <w:bodyDiv w:val="1"/>
      <w:marLeft w:val="0"/>
      <w:marRight w:val="0"/>
      <w:marTop w:val="0"/>
      <w:marBottom w:val="0"/>
      <w:divBdr>
        <w:top w:val="none" w:sz="0" w:space="0" w:color="auto"/>
        <w:left w:val="none" w:sz="0" w:space="0" w:color="auto"/>
        <w:bottom w:val="none" w:sz="0" w:space="0" w:color="auto"/>
        <w:right w:val="none" w:sz="0" w:space="0" w:color="auto"/>
      </w:divBdr>
    </w:div>
    <w:div w:id="1717703623">
      <w:marLeft w:val="0"/>
      <w:marRight w:val="0"/>
      <w:marTop w:val="0"/>
      <w:marBottom w:val="0"/>
      <w:divBdr>
        <w:top w:val="none" w:sz="0" w:space="0" w:color="auto"/>
        <w:left w:val="none" w:sz="0" w:space="0" w:color="auto"/>
        <w:bottom w:val="none" w:sz="0" w:space="0" w:color="auto"/>
        <w:right w:val="none" w:sz="0" w:space="0" w:color="auto"/>
      </w:divBdr>
      <w:divsChild>
        <w:div w:id="1717703628">
          <w:marLeft w:val="0"/>
          <w:marRight w:val="0"/>
          <w:marTop w:val="0"/>
          <w:marBottom w:val="0"/>
          <w:divBdr>
            <w:top w:val="none" w:sz="0" w:space="0" w:color="auto"/>
            <w:left w:val="none" w:sz="0" w:space="0" w:color="auto"/>
            <w:bottom w:val="none" w:sz="0" w:space="0" w:color="auto"/>
            <w:right w:val="none" w:sz="0" w:space="0" w:color="auto"/>
          </w:divBdr>
          <w:divsChild>
            <w:div w:id="1717703627">
              <w:marLeft w:val="0"/>
              <w:marRight w:val="0"/>
              <w:marTop w:val="0"/>
              <w:marBottom w:val="0"/>
              <w:divBdr>
                <w:top w:val="none" w:sz="0" w:space="0" w:color="auto"/>
                <w:left w:val="none" w:sz="0" w:space="0" w:color="auto"/>
                <w:bottom w:val="none" w:sz="0" w:space="0" w:color="auto"/>
                <w:right w:val="none" w:sz="0" w:space="0" w:color="auto"/>
              </w:divBdr>
              <w:divsChild>
                <w:div w:id="1717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3626">
      <w:marLeft w:val="0"/>
      <w:marRight w:val="0"/>
      <w:marTop w:val="0"/>
      <w:marBottom w:val="0"/>
      <w:divBdr>
        <w:top w:val="none" w:sz="0" w:space="0" w:color="auto"/>
        <w:left w:val="none" w:sz="0" w:space="0" w:color="auto"/>
        <w:bottom w:val="none" w:sz="0" w:space="0" w:color="auto"/>
        <w:right w:val="none" w:sz="0" w:space="0" w:color="auto"/>
      </w:divBdr>
      <w:divsChild>
        <w:div w:id="1717703629">
          <w:marLeft w:val="0"/>
          <w:marRight w:val="0"/>
          <w:marTop w:val="0"/>
          <w:marBottom w:val="0"/>
          <w:divBdr>
            <w:top w:val="none" w:sz="0" w:space="0" w:color="auto"/>
            <w:left w:val="none" w:sz="0" w:space="0" w:color="auto"/>
            <w:bottom w:val="none" w:sz="0" w:space="0" w:color="auto"/>
            <w:right w:val="none" w:sz="0" w:space="0" w:color="auto"/>
          </w:divBdr>
          <w:divsChild>
            <w:div w:id="1717703624">
              <w:marLeft w:val="0"/>
              <w:marRight w:val="0"/>
              <w:marTop w:val="0"/>
              <w:marBottom w:val="0"/>
              <w:divBdr>
                <w:top w:val="none" w:sz="0" w:space="0" w:color="auto"/>
                <w:left w:val="none" w:sz="0" w:space="0" w:color="auto"/>
                <w:bottom w:val="none" w:sz="0" w:space="0" w:color="auto"/>
                <w:right w:val="none" w:sz="0" w:space="0" w:color="auto"/>
              </w:divBdr>
              <w:divsChild>
                <w:div w:id="17177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1589">
      <w:bodyDiv w:val="1"/>
      <w:marLeft w:val="0"/>
      <w:marRight w:val="0"/>
      <w:marTop w:val="0"/>
      <w:marBottom w:val="0"/>
      <w:divBdr>
        <w:top w:val="none" w:sz="0" w:space="0" w:color="auto"/>
        <w:left w:val="none" w:sz="0" w:space="0" w:color="auto"/>
        <w:bottom w:val="none" w:sz="0" w:space="0" w:color="auto"/>
        <w:right w:val="none" w:sz="0" w:space="0" w:color="auto"/>
      </w:divBdr>
      <w:divsChild>
        <w:div w:id="1119881290">
          <w:marLeft w:val="0"/>
          <w:marRight w:val="0"/>
          <w:marTop w:val="0"/>
          <w:marBottom w:val="0"/>
          <w:divBdr>
            <w:top w:val="none" w:sz="0" w:space="0" w:color="auto"/>
            <w:left w:val="none" w:sz="0" w:space="0" w:color="auto"/>
            <w:bottom w:val="none" w:sz="0" w:space="0" w:color="auto"/>
            <w:right w:val="none" w:sz="0" w:space="0" w:color="auto"/>
          </w:divBdr>
          <w:divsChild>
            <w:div w:id="905459180">
              <w:marLeft w:val="0"/>
              <w:marRight w:val="0"/>
              <w:marTop w:val="0"/>
              <w:marBottom w:val="0"/>
              <w:divBdr>
                <w:top w:val="none" w:sz="0" w:space="0" w:color="auto"/>
                <w:left w:val="none" w:sz="0" w:space="0" w:color="auto"/>
                <w:bottom w:val="none" w:sz="0" w:space="0" w:color="auto"/>
                <w:right w:val="none" w:sz="0" w:space="0" w:color="auto"/>
              </w:divBdr>
              <w:divsChild>
                <w:div w:id="131482864">
                  <w:marLeft w:val="0"/>
                  <w:marRight w:val="0"/>
                  <w:marTop w:val="0"/>
                  <w:marBottom w:val="0"/>
                  <w:divBdr>
                    <w:top w:val="none" w:sz="0" w:space="0" w:color="auto"/>
                    <w:left w:val="none" w:sz="0" w:space="0" w:color="auto"/>
                    <w:bottom w:val="none" w:sz="0" w:space="0" w:color="auto"/>
                    <w:right w:val="none" w:sz="0" w:space="0" w:color="auto"/>
                  </w:divBdr>
                  <w:divsChild>
                    <w:div w:id="1290211843">
                      <w:marLeft w:val="0"/>
                      <w:marRight w:val="0"/>
                      <w:marTop w:val="0"/>
                      <w:marBottom w:val="0"/>
                      <w:divBdr>
                        <w:top w:val="none" w:sz="0" w:space="0" w:color="auto"/>
                        <w:left w:val="none" w:sz="0" w:space="0" w:color="auto"/>
                        <w:bottom w:val="none" w:sz="0" w:space="0" w:color="auto"/>
                        <w:right w:val="none" w:sz="0" w:space="0" w:color="auto"/>
                      </w:divBdr>
                      <w:divsChild>
                        <w:div w:id="2079207096">
                          <w:marLeft w:val="0"/>
                          <w:marRight w:val="0"/>
                          <w:marTop w:val="0"/>
                          <w:marBottom w:val="0"/>
                          <w:divBdr>
                            <w:top w:val="none" w:sz="0" w:space="0" w:color="auto"/>
                            <w:left w:val="none" w:sz="0" w:space="0" w:color="auto"/>
                            <w:bottom w:val="none" w:sz="0" w:space="0" w:color="auto"/>
                            <w:right w:val="none" w:sz="0" w:space="0" w:color="auto"/>
                          </w:divBdr>
                          <w:divsChild>
                            <w:div w:id="1318341127">
                              <w:marLeft w:val="0"/>
                              <w:marRight w:val="0"/>
                              <w:marTop w:val="0"/>
                              <w:marBottom w:val="0"/>
                              <w:divBdr>
                                <w:top w:val="none" w:sz="0" w:space="0" w:color="auto"/>
                                <w:left w:val="none" w:sz="0" w:space="0" w:color="auto"/>
                                <w:bottom w:val="none" w:sz="0" w:space="0" w:color="auto"/>
                                <w:right w:val="none" w:sz="0" w:space="0" w:color="auto"/>
                              </w:divBdr>
                              <w:divsChild>
                                <w:div w:id="1472407733">
                                  <w:marLeft w:val="0"/>
                                  <w:marRight w:val="0"/>
                                  <w:marTop w:val="0"/>
                                  <w:marBottom w:val="0"/>
                                  <w:divBdr>
                                    <w:top w:val="none" w:sz="0" w:space="0" w:color="auto"/>
                                    <w:left w:val="none" w:sz="0" w:space="0" w:color="auto"/>
                                    <w:bottom w:val="none" w:sz="0" w:space="0" w:color="auto"/>
                                    <w:right w:val="none" w:sz="0" w:space="0" w:color="auto"/>
                                  </w:divBdr>
                                  <w:divsChild>
                                    <w:div w:id="1718048269">
                                      <w:marLeft w:val="0"/>
                                      <w:marRight w:val="0"/>
                                      <w:marTop w:val="0"/>
                                      <w:marBottom w:val="0"/>
                                      <w:divBdr>
                                        <w:top w:val="none" w:sz="0" w:space="0" w:color="auto"/>
                                        <w:left w:val="none" w:sz="0" w:space="0" w:color="auto"/>
                                        <w:bottom w:val="none" w:sz="0" w:space="0" w:color="auto"/>
                                        <w:right w:val="none" w:sz="0" w:space="0" w:color="auto"/>
                                      </w:divBdr>
                                      <w:divsChild>
                                        <w:div w:id="676494978">
                                          <w:marLeft w:val="0"/>
                                          <w:marRight w:val="0"/>
                                          <w:marTop w:val="0"/>
                                          <w:marBottom w:val="0"/>
                                          <w:divBdr>
                                            <w:top w:val="none" w:sz="0" w:space="0" w:color="auto"/>
                                            <w:left w:val="none" w:sz="0" w:space="0" w:color="auto"/>
                                            <w:bottom w:val="none" w:sz="0" w:space="0" w:color="auto"/>
                                            <w:right w:val="none" w:sz="0" w:space="0" w:color="auto"/>
                                          </w:divBdr>
                                          <w:divsChild>
                                            <w:div w:id="2040813295">
                                              <w:marLeft w:val="0"/>
                                              <w:marRight w:val="0"/>
                                              <w:marTop w:val="0"/>
                                              <w:marBottom w:val="0"/>
                                              <w:divBdr>
                                                <w:top w:val="none" w:sz="0" w:space="0" w:color="auto"/>
                                                <w:left w:val="none" w:sz="0" w:space="0" w:color="auto"/>
                                                <w:bottom w:val="none" w:sz="0" w:space="0" w:color="auto"/>
                                                <w:right w:val="none" w:sz="0" w:space="0" w:color="auto"/>
                                              </w:divBdr>
                                              <w:divsChild>
                                                <w:div w:id="1471049108">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1087383777">
                                                      <w:marLeft w:val="0"/>
                                                      <w:marRight w:val="0"/>
                                                      <w:marTop w:val="0"/>
                                                      <w:marBottom w:val="0"/>
                                                      <w:divBdr>
                                                        <w:top w:val="none" w:sz="0" w:space="0" w:color="auto"/>
                                                        <w:left w:val="none" w:sz="0" w:space="0" w:color="auto"/>
                                                        <w:bottom w:val="none" w:sz="0" w:space="0" w:color="auto"/>
                                                        <w:right w:val="none" w:sz="0" w:space="0" w:color="auto"/>
                                                      </w:divBdr>
                                                      <w:divsChild>
                                                        <w:div w:id="905065571">
                                                          <w:marLeft w:val="0"/>
                                                          <w:marRight w:val="0"/>
                                                          <w:marTop w:val="0"/>
                                                          <w:marBottom w:val="0"/>
                                                          <w:divBdr>
                                                            <w:top w:val="none" w:sz="0" w:space="0" w:color="auto"/>
                                                            <w:left w:val="none" w:sz="0" w:space="0" w:color="auto"/>
                                                            <w:bottom w:val="none" w:sz="0" w:space="0" w:color="auto"/>
                                                            <w:right w:val="none" w:sz="0" w:space="0" w:color="auto"/>
                                                          </w:divBdr>
                                                          <w:divsChild>
                                                            <w:div w:id="24598672">
                                                              <w:marLeft w:val="0"/>
                                                              <w:marRight w:val="0"/>
                                                              <w:marTop w:val="0"/>
                                                              <w:marBottom w:val="0"/>
                                                              <w:divBdr>
                                                                <w:top w:val="none" w:sz="0" w:space="0" w:color="auto"/>
                                                                <w:left w:val="none" w:sz="0" w:space="0" w:color="auto"/>
                                                                <w:bottom w:val="none" w:sz="0" w:space="0" w:color="auto"/>
                                                                <w:right w:val="none" w:sz="0" w:space="0" w:color="auto"/>
                                                              </w:divBdr>
                                                              <w:divsChild>
                                                                <w:div w:id="971984434">
                                                                  <w:marLeft w:val="0"/>
                                                                  <w:marRight w:val="0"/>
                                                                  <w:marTop w:val="0"/>
                                                                  <w:marBottom w:val="0"/>
                                                                  <w:divBdr>
                                                                    <w:top w:val="none" w:sz="0" w:space="0" w:color="auto"/>
                                                                    <w:left w:val="none" w:sz="0" w:space="0" w:color="auto"/>
                                                                    <w:bottom w:val="none" w:sz="0" w:space="0" w:color="auto"/>
                                                                    <w:right w:val="none" w:sz="0" w:space="0" w:color="auto"/>
                                                                  </w:divBdr>
                                                                  <w:divsChild>
                                                                    <w:div w:id="865024683">
                                                                      <w:marLeft w:val="0"/>
                                                                      <w:marRight w:val="0"/>
                                                                      <w:marTop w:val="0"/>
                                                                      <w:marBottom w:val="0"/>
                                                                      <w:divBdr>
                                                                        <w:top w:val="none" w:sz="0" w:space="0" w:color="auto"/>
                                                                        <w:left w:val="none" w:sz="0" w:space="0" w:color="auto"/>
                                                                        <w:bottom w:val="none" w:sz="0" w:space="0" w:color="auto"/>
                                                                        <w:right w:val="none" w:sz="0" w:space="0" w:color="auto"/>
                                                                      </w:divBdr>
                                                                      <w:divsChild>
                                                                        <w:div w:id="11760132">
                                                                          <w:marLeft w:val="0"/>
                                                                          <w:marRight w:val="0"/>
                                                                          <w:marTop w:val="0"/>
                                                                          <w:marBottom w:val="0"/>
                                                                          <w:divBdr>
                                                                            <w:top w:val="none" w:sz="0" w:space="0" w:color="auto"/>
                                                                            <w:left w:val="none" w:sz="0" w:space="0" w:color="auto"/>
                                                                            <w:bottom w:val="none" w:sz="0" w:space="0" w:color="auto"/>
                                                                            <w:right w:val="none" w:sz="0" w:space="0" w:color="auto"/>
                                                                          </w:divBdr>
                                                                          <w:divsChild>
                                                                            <w:div w:id="49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EF894DD6FE841A7D6DAF1F187611D" ma:contentTypeVersion="7" ma:contentTypeDescription="Create a new document." ma:contentTypeScope="" ma:versionID="44817ea059625c5f7b97c7407360962c">
  <xsd:schema xmlns:xsd="http://www.w3.org/2001/XMLSchema" xmlns:xs="http://www.w3.org/2001/XMLSchema" xmlns:p="http://schemas.microsoft.com/office/2006/metadata/properties" xmlns:ns2="9d783b4d-f449-4a04-baf9-4fe53b03664d" xmlns:ns3="58b178f3-55a0-4b78-a3ff-ec15cce78a3a" targetNamespace="http://schemas.microsoft.com/office/2006/metadata/properties" ma:root="true" ma:fieldsID="cc0e84c95e4d12821d8a5b6bb02f91cb" ns2:_="" ns3:_="">
    <xsd:import namespace="9d783b4d-f449-4a04-baf9-4fe53b03664d"/>
    <xsd:import namespace="58b178f3-55a0-4b78-a3ff-ec15cce78a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83b4d-f449-4a04-baf9-4fe53b0366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178f3-55a0-4b78-a3ff-ec15cce78a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50A0-1831-4268-9107-8D51946897D9}">
  <ds:schemaRefs>
    <ds:schemaRef ds:uri="http://purl.org/dc/dcmitype/"/>
    <ds:schemaRef ds:uri="http://schemas.microsoft.com/office/infopath/2007/PartnerControls"/>
    <ds:schemaRef ds:uri="9d783b4d-f449-4a04-baf9-4fe53b03664d"/>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58b178f3-55a0-4b78-a3ff-ec15cce78a3a"/>
    <ds:schemaRef ds:uri="http://schemas.microsoft.com/office/2006/metadata/properties"/>
  </ds:schemaRefs>
</ds:datastoreItem>
</file>

<file path=customXml/itemProps2.xml><?xml version="1.0" encoding="utf-8"?>
<ds:datastoreItem xmlns:ds="http://schemas.openxmlformats.org/officeDocument/2006/customXml" ds:itemID="{BBED35E2-BCBC-4B82-9BAD-001465A7B806}">
  <ds:schemaRefs>
    <ds:schemaRef ds:uri="http://schemas.microsoft.com/sharepoint/v3/contenttype/forms"/>
  </ds:schemaRefs>
</ds:datastoreItem>
</file>

<file path=customXml/itemProps3.xml><?xml version="1.0" encoding="utf-8"?>
<ds:datastoreItem xmlns:ds="http://schemas.openxmlformats.org/officeDocument/2006/customXml" ds:itemID="{442A2B09-578E-4A23-AC3B-5FF7BAFA1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83b4d-f449-4a04-baf9-4fe53b03664d"/>
    <ds:schemaRef ds:uri="58b178f3-55a0-4b78-a3ff-ec15cce78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97D3C-8BE4-4244-9E8A-9FC731EA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Melbourne Community Primary School</vt:lpstr>
    </vt:vector>
  </TitlesOfParts>
  <Company>Grizli777</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Community Primary School</dc:title>
  <dc:creator>Aimee Bellwood</dc:creator>
  <cp:lastModifiedBy>Claire Fielding</cp:lastModifiedBy>
  <cp:revision>2</cp:revision>
  <cp:lastPrinted>2018-06-06T15:43:00Z</cp:lastPrinted>
  <dcterms:created xsi:type="dcterms:W3CDTF">2019-02-18T12:45:00Z</dcterms:created>
  <dcterms:modified xsi:type="dcterms:W3CDTF">2019-02-18T12:45:00Z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0x010100964EF894DD6FE841A7D6DAF1F187611D</vt:lpwstr>
  </property>
</Properties>
</file>